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97161" w14:textId="65E41EAA" w:rsidR="00982FBB" w:rsidRDefault="00DB6DFC" w:rsidP="00982FBB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93A9A">
        <w:rPr>
          <w:rFonts w:ascii="Arial" w:hAnsi="Arial" w:cs="Arial"/>
          <w:b/>
          <w:sz w:val="24"/>
          <w:lang w:val="de-DE"/>
        </w:rPr>
        <w:t>100</w:t>
      </w:r>
      <w:r w:rsidR="0095183D" w:rsidRPr="00982FBB">
        <w:rPr>
          <w:rFonts w:ascii="Arial" w:hAnsi="Arial" w:cs="Arial"/>
          <w:b/>
          <w:sz w:val="24"/>
          <w:lang w:val="de-DE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</w:t>
      </w:r>
      <w:r w:rsidR="00982FBB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</w:t>
      </w:r>
      <w:r w:rsidR="00982FBB" w:rsidRPr="00982FBB">
        <w:rPr>
          <w:rFonts w:ascii="Arial" w:hAnsi="Arial" w:cs="Arial"/>
          <w:b/>
          <w:sz w:val="24"/>
        </w:rPr>
        <w:t>R4-2114530</w:t>
      </w:r>
    </w:p>
    <w:p w14:paraId="554CC4DD" w14:textId="136F49A4" w:rsidR="00DB6DFC" w:rsidRPr="00277433" w:rsidRDefault="00BB77C4" w:rsidP="00982FBB">
      <w:pPr>
        <w:pStyle w:val="Header"/>
        <w:tabs>
          <w:tab w:val="right" w:pos="10440"/>
          <w:tab w:val="right" w:pos="13323"/>
        </w:tabs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F67F46">
        <w:rPr>
          <w:rFonts w:ascii="Arial" w:hAnsi="Arial" w:cs="Arial"/>
          <w:b/>
          <w:sz w:val="24"/>
        </w:rPr>
        <w:t>6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F67F46">
        <w:rPr>
          <w:rFonts w:ascii="Arial" w:hAnsi="Arial" w:cs="Arial"/>
          <w:b/>
          <w:sz w:val="24"/>
        </w:rPr>
        <w:t>August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67F46">
        <w:rPr>
          <w:rFonts w:ascii="Arial" w:hAnsi="Arial" w:cs="Arial"/>
          <w:b/>
          <w:sz w:val="24"/>
        </w:rPr>
        <w:t>August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21852" w:rsidRPr="00921852">
        <w:rPr>
          <w:rFonts w:ascii="Arial" w:hAnsi="Arial" w:cs="Arial"/>
          <w:b/>
          <w:sz w:val="24"/>
        </w:rPr>
        <w:t>9</w:t>
      </w:r>
      <w:r w:rsidR="00823EDA">
        <w:rPr>
          <w:rFonts w:ascii="Arial" w:hAnsi="Arial" w:cs="Arial"/>
          <w:b/>
          <w:sz w:val="24"/>
        </w:rPr>
        <w:t>.2</w:t>
      </w:r>
      <w:r w:rsidR="00BA1E48" w:rsidRPr="00921852">
        <w:rPr>
          <w:rFonts w:ascii="Arial" w:hAnsi="Arial" w:cs="Arial"/>
          <w:b/>
          <w:sz w:val="24"/>
        </w:rPr>
        <w:t>.</w:t>
      </w:r>
      <w:r w:rsidR="00823EDA">
        <w:rPr>
          <w:rFonts w:ascii="Arial" w:hAnsi="Arial" w:cs="Arial"/>
          <w:b/>
          <w:sz w:val="24"/>
        </w:rPr>
        <w:t>3</w:t>
      </w:r>
      <w:bookmarkStart w:id="0" w:name="_GoBack"/>
      <w:bookmarkEnd w:id="0"/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proofErr w:type="spellStart"/>
      <w:r w:rsidR="004915E1" w:rsidRPr="004915E1">
        <w:rPr>
          <w:rFonts w:ascii="Arial" w:hAnsi="Arial" w:cs="Arial"/>
          <w:b/>
          <w:sz w:val="24"/>
        </w:rPr>
        <w:t>HiSilicon</w:t>
      </w:r>
      <w:proofErr w:type="spellEnd"/>
    </w:p>
    <w:p w14:paraId="53803085" w14:textId="77777777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1A3F7F" w:rsidRPr="001A3F7F">
        <w:rPr>
          <w:rFonts w:ascii="Arial" w:hAnsi="Arial" w:cs="Arial"/>
          <w:b/>
          <w:sz w:val="24"/>
        </w:rPr>
        <w:t xml:space="preserve">on </w:t>
      </w:r>
      <w:r w:rsidR="00132EB2">
        <w:rPr>
          <w:rFonts w:ascii="Arial" w:hAnsi="Arial" w:cs="Arial"/>
          <w:b/>
          <w:sz w:val="24"/>
        </w:rPr>
        <w:t xml:space="preserve">FR1 </w:t>
      </w:r>
      <w:r w:rsidR="00F67F46" w:rsidRPr="00370657">
        <w:rPr>
          <w:rFonts w:ascii="Arial" w:hAnsi="Arial" w:cs="Arial" w:hint="eastAsia"/>
          <w:b/>
          <w:sz w:val="24"/>
        </w:rPr>
        <w:t>EN-DC</w:t>
      </w:r>
      <w:r w:rsidR="00F67F46" w:rsidRPr="00370657">
        <w:rPr>
          <w:rFonts w:ascii="Arial" w:hAnsi="Arial" w:cs="Arial"/>
          <w:b/>
          <w:sz w:val="24"/>
        </w:rPr>
        <w:t xml:space="preserve"> </w:t>
      </w:r>
      <w:r w:rsidR="006415FA">
        <w:rPr>
          <w:rFonts w:ascii="Arial" w:hAnsi="Arial" w:cs="Arial"/>
          <w:b/>
          <w:sz w:val="24"/>
        </w:rPr>
        <w:t xml:space="preserve">TRP/TRS </w:t>
      </w:r>
      <w:r w:rsidR="00F67F46" w:rsidRPr="00370657">
        <w:rPr>
          <w:rFonts w:ascii="Arial" w:hAnsi="Arial" w:cs="Arial"/>
          <w:b/>
          <w:sz w:val="24"/>
        </w:rPr>
        <w:t>test methodology</w:t>
      </w:r>
    </w:p>
    <w:p w14:paraId="77D23CCC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14:paraId="5773602F" w14:textId="77777777"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14:paraId="003DD181" w14:textId="77777777" w:rsidR="0054652B" w:rsidRPr="007D71C8" w:rsidRDefault="00370657" w:rsidP="00041836">
      <w:pPr>
        <w:snapToGrid w:val="0"/>
        <w:spacing w:afterLines="50" w:after="120"/>
        <w:jc w:val="both"/>
        <w:rPr>
          <w:rFonts w:eastAsia="Batang"/>
        </w:rPr>
      </w:pPr>
      <w:r>
        <w:rPr>
          <w:rFonts w:eastAsia="Batang"/>
        </w:rPr>
        <w:t xml:space="preserve">In RAN#91e meeting, the new R17 Work item </w:t>
      </w:r>
      <w:r w:rsidRPr="00B54E02">
        <w:rPr>
          <w:rFonts w:eastAsia="Batang"/>
        </w:rPr>
        <w:t>for NR FR1 UE TRP and TRS</w:t>
      </w:r>
      <w:r>
        <w:rPr>
          <w:rFonts w:eastAsia="Batang"/>
        </w:rPr>
        <w:t xml:space="preserve"> was agreed [1]. </w:t>
      </w:r>
      <w:r w:rsidR="00F205E8">
        <w:rPr>
          <w:rFonts w:eastAsia="Batang"/>
        </w:rPr>
        <w:t xml:space="preserve">With initial discussion of the test methodology in following RAN4 #99, </w:t>
      </w:r>
      <w:r w:rsidR="006415FA">
        <w:rPr>
          <w:rFonts w:eastAsia="Batang"/>
        </w:rPr>
        <w:t xml:space="preserve">open issues for EN-DC test </w:t>
      </w:r>
      <w:r w:rsidR="001E30A2">
        <w:rPr>
          <w:rFonts w:eastAsia="Batang"/>
        </w:rPr>
        <w:t>were identified in the WF</w:t>
      </w:r>
      <w:r w:rsidR="00263F99">
        <w:rPr>
          <w:rFonts w:eastAsia="Batang"/>
        </w:rPr>
        <w:t xml:space="preserve"> [2]</w:t>
      </w:r>
      <w:r w:rsidR="001E30A2">
        <w:rPr>
          <w:rFonts w:eastAsia="Batang"/>
        </w:rPr>
        <w:t>, cited as below for convenience.</w:t>
      </w:r>
      <w:r w:rsidR="007D71C8">
        <w:rPr>
          <w:rFonts w:eastAsia="Batang"/>
        </w:rPr>
        <w:t xml:space="preserve"> This document discusses </w:t>
      </w:r>
      <w:r w:rsidR="007D71C8">
        <w:rPr>
          <w:rFonts w:eastAsiaTheme="minorEastAsia" w:hint="eastAsia"/>
          <w:lang w:eastAsia="zh-CN"/>
        </w:rPr>
        <w:t>o</w:t>
      </w:r>
      <w:r w:rsidR="007D71C8">
        <w:rPr>
          <w:rFonts w:eastAsiaTheme="minorEastAsia"/>
          <w:lang w:eastAsia="zh-CN"/>
        </w:rPr>
        <w:t>ur view on these topics</w:t>
      </w:r>
      <w:r w:rsidR="000D003E">
        <w:rPr>
          <w:rFonts w:eastAsia="宋体"/>
          <w:szCs w:val="21"/>
          <w:lang w:eastAsia="zh-CN"/>
        </w:rPr>
        <w:t>.</w:t>
      </w:r>
      <w:r w:rsidR="0054652B">
        <w:rPr>
          <w:rFonts w:eastAsia="宋体"/>
          <w:szCs w:val="21"/>
          <w:lang w:eastAsia="zh-CN"/>
        </w:rPr>
        <w:t xml:space="preserve"> </w:t>
      </w:r>
    </w:p>
    <w:p w14:paraId="5E9B00F4" w14:textId="77777777"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42A9D04D" wp14:editId="07A90353">
                <wp:extent cx="6305550" cy="1404620"/>
                <wp:effectExtent l="0" t="0" r="19050" b="2159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72926" w14:textId="77777777" w:rsidR="008D027C" w:rsidRPr="00051CD0" w:rsidRDefault="00754B76" w:rsidP="00051CD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72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b/>
                                <w:bCs/>
                                <w:i/>
                                <w:color w:val="000000" w:themeColor="text1"/>
                                <w:lang w:val="en-US"/>
                              </w:rPr>
                              <w:t>Power splitting between LTE and NR</w:t>
                            </w:r>
                          </w:p>
                          <w:p w14:paraId="3452444A" w14:textId="77777777" w:rsidR="008D027C" w:rsidRPr="00051CD0" w:rsidRDefault="00754B76" w:rsidP="00051CD0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For EN-DC OTA testing, the fixed-power-splitting approach should be configured, the following options can be considered:</w:t>
                            </w:r>
                          </w:p>
                          <w:p w14:paraId="5312882C" w14:textId="77777777" w:rsidR="008D027C" w:rsidRPr="00051CD0" w:rsidRDefault="00754B76" w:rsidP="00051CD0">
                            <w:pPr>
                              <w:numPr>
                                <w:ilvl w:val="2"/>
                                <w:numId w:val="9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1: UE transmit LTE and NR with a 50%-50% equal power splitting under EN-DC mode. </w:t>
                            </w:r>
                          </w:p>
                          <w:p w14:paraId="08FEF028" w14:textId="77777777" w:rsidR="008D027C" w:rsidRPr="00051CD0" w:rsidRDefault="00754B76" w:rsidP="00051CD0">
                            <w:pPr>
                              <w:numPr>
                                <w:ilvl w:val="3"/>
                                <w:numId w:val="9"/>
                              </w:numPr>
                              <w:tabs>
                                <w:tab w:val="num" w:pos="288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1a: exact 50%-50% power splitting with fixed 50% power for each RAT, e.g. for PC3, 20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dBm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LTE and 20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dBm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NR</w:t>
                            </w:r>
                          </w:p>
                          <w:p w14:paraId="374FDEC9" w14:textId="77777777" w:rsidR="008D027C" w:rsidRPr="00051CD0" w:rsidRDefault="00754B76" w:rsidP="00051CD0">
                            <w:pPr>
                              <w:numPr>
                                <w:ilvl w:val="3"/>
                                <w:numId w:val="9"/>
                              </w:numPr>
                              <w:tabs>
                                <w:tab w:val="num" w:pos="288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1b: rough 50%-50% power splitting with only fixed 50% power for LTE, e.g., for PC3, 20dBm LTE and no upper power limit setting for NR </w:t>
                            </w:r>
                          </w:p>
                          <w:p w14:paraId="0E229DF6" w14:textId="77777777" w:rsidR="008D027C" w:rsidRPr="00051CD0" w:rsidRDefault="00754B76" w:rsidP="00051CD0">
                            <w:pPr>
                              <w:numPr>
                                <w:ilvl w:val="2"/>
                                <w:numId w:val="9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Option 2: UE transmit a significant different power for LTE and NR under EN-DC mode</w:t>
                            </w:r>
                          </w:p>
                          <w:p w14:paraId="6112B125" w14:textId="77777777" w:rsidR="008D027C" w:rsidRPr="00051CD0" w:rsidRDefault="00754B76" w:rsidP="00051CD0">
                            <w:pPr>
                              <w:numPr>
                                <w:ilvl w:val="3"/>
                                <w:numId w:val="9"/>
                              </w:numPr>
                              <w:tabs>
                                <w:tab w:val="num" w:pos="288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2a: maximum power for NR and minimized power for LTE (stable LTE connection should be confirmed with, e.g. 10dBm UL power) </w:t>
                            </w:r>
                          </w:p>
                          <w:p w14:paraId="2522BCEC" w14:textId="77777777" w:rsidR="008D027C" w:rsidRPr="00051CD0" w:rsidRDefault="00754B76" w:rsidP="00051CD0">
                            <w:pPr>
                              <w:numPr>
                                <w:ilvl w:val="3"/>
                                <w:numId w:val="9"/>
                              </w:numPr>
                              <w:tabs>
                                <w:tab w:val="num" w:pos="288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Option 2b: maximum power for LTE and minimized power for NR (stable NR connection should be confirmed with, e.g. 10dBm UL power)</w:t>
                            </w:r>
                          </w:p>
                          <w:p w14:paraId="40B67377" w14:textId="77777777" w:rsidR="008D027C" w:rsidRPr="00051CD0" w:rsidRDefault="00754B76" w:rsidP="00051CD0">
                            <w:pPr>
                              <w:numPr>
                                <w:ilvl w:val="2"/>
                                <w:numId w:val="9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3: other configuration </w:t>
                            </w:r>
                            <w:r w:rsidRPr="00051CD0"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  <w:t>is not precluded</w:t>
                            </w:r>
                          </w:p>
                          <w:p w14:paraId="32786BE1" w14:textId="77777777" w:rsidR="008D027C" w:rsidRPr="00051CD0" w:rsidRDefault="00754B76" w:rsidP="00051CD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72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b/>
                                <w:bCs/>
                                <w:i/>
                                <w:color w:val="000000" w:themeColor="text1"/>
                                <w:lang w:val="en-US"/>
                              </w:rPr>
                              <w:t>Special OTA test method for DPS function</w:t>
                            </w:r>
                          </w:p>
                          <w:p w14:paraId="50CF73CC" w14:textId="77777777" w:rsidR="008D027C" w:rsidRPr="00051CD0" w:rsidRDefault="00754B76" w:rsidP="00051CD0">
                            <w:pPr>
                              <w:numPr>
                                <w:ilvl w:val="1"/>
                                <w:numId w:val="9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RAN4 further discuss whether it is necessary to develop OTA test method to quantify the DPS function of FR1 UEs.</w:t>
                            </w:r>
                          </w:p>
                          <w:p w14:paraId="419A49E0" w14:textId="77777777" w:rsidR="008D027C" w:rsidRPr="00051CD0" w:rsidRDefault="00754B76" w:rsidP="00051CD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72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proofErr w:type="spellStart"/>
                            <w:r w:rsidRPr="00051CD0">
                              <w:rPr>
                                <w:b/>
                                <w:bCs/>
                                <w:i/>
                                <w:color w:val="000000" w:themeColor="text1"/>
                                <w:lang w:val="en-US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b/>
                                <w:bCs/>
                                <w:i/>
                                <w:color w:val="000000" w:themeColor="text1"/>
                                <w:lang w:val="en-US"/>
                              </w:rPr>
                              <w:t xml:space="preserve"> configuration for TRP and TRS</w:t>
                            </w:r>
                          </w:p>
                          <w:p w14:paraId="5710FE60" w14:textId="77777777" w:rsidR="008D027C" w:rsidRPr="00051CD0" w:rsidRDefault="00754B76" w:rsidP="00051CD0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Given maximum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should be configured for both TRP and TRS, RAN4 need to decide whether same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configurations should be used for TRP and TRS:</w:t>
                            </w:r>
                          </w:p>
                          <w:p w14:paraId="41FB8736" w14:textId="77777777" w:rsidR="008D027C" w:rsidRPr="00051CD0" w:rsidRDefault="00754B76" w:rsidP="00051CD0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1: EN-DC </w:t>
                            </w:r>
                            <w:proofErr w:type="spellStart"/>
                            <w:proofErr w:type="gram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Power splitting for TRP and TRS testing should be the same. </w:t>
                            </w:r>
                          </w:p>
                          <w:p w14:paraId="697EF064" w14:textId="77777777" w:rsidR="008D027C" w:rsidRPr="00051CD0" w:rsidRDefault="00754B76" w:rsidP="00051CD0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2: EN-DC </w:t>
                            </w:r>
                            <w:proofErr w:type="spellStart"/>
                            <w:proofErr w:type="gram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power splitting for TRP and TRS should be different.</w:t>
                            </w:r>
                          </w:p>
                          <w:p w14:paraId="45D91AFF" w14:textId="77777777" w:rsidR="008D027C" w:rsidRPr="00051CD0" w:rsidRDefault="00754B76" w:rsidP="00051CD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72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b/>
                                <w:bCs/>
                                <w:i/>
                                <w:color w:val="000000" w:themeColor="text1"/>
                                <w:lang w:val="en-US"/>
                              </w:rPr>
                              <w:t>For EN-DC, whether two RATs need to be measured</w:t>
                            </w:r>
                          </w:p>
                          <w:p w14:paraId="34ED8D57" w14:textId="77777777" w:rsidR="008D027C" w:rsidRPr="00051CD0" w:rsidRDefault="00754B76" w:rsidP="00051CD0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FFS whether both LTE and NR should be measured under EN-DC mode.</w:t>
                            </w:r>
                          </w:p>
                          <w:p w14:paraId="1854213E" w14:textId="77777777" w:rsidR="008D027C" w:rsidRPr="00051CD0" w:rsidRDefault="00754B76" w:rsidP="00051CD0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Clarification from RAN Plenary on whether LTE measurement under EN-DC mode is within the scope of the WID is helpful.</w:t>
                            </w:r>
                          </w:p>
                          <w:p w14:paraId="6E8C0ACE" w14:textId="77777777" w:rsidR="00051CD0" w:rsidRPr="00051CD0" w:rsidRDefault="00754B76" w:rsidP="00051CD0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This topic is related to the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power configuration of EN-DC, suggest to make decision on EN-DC power splitting first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8642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AzIwIAAEUEAAAOAAAAZHJzL2Uyb0RvYy54bWysU9uO0zAQfUfiHyy/06SlKbtR09XSpQhp&#10;uUi7fMDUcRoLx2Nst0n5esZOt1QLvCD8YHk84+OZc2aWN0On2UE6r9BUfDrJOZNGYK3MruJfHzev&#10;rjjzAUwNGo2s+FF6frN6+WLZ21LOsEVdS8cIxPiytxVvQ7BllnnRyg78BK005GzQdRDIdLusdtAT&#10;eqezWZ4vsh5dbR0K6T3d3o1Ovkr4TSNF+Nw0XgamK065hbS7tG/jnq2WUO4c2FaJUxrwD1l0oAx9&#10;eoa6gwBs79RvUJ0SDj02YSKwy7BplJCpBqpmmj+r5qEFK1MtRI63Z5r8/4MVnw5fHFN1xQvODHQk&#10;0aMcAnuLA5tFdnrrSwp6sBQWBromlVOl3t6j+OaZwXULZidvncO+lVBTdtP4Mrt4OuL4CLLtP2JN&#10;38A+YAIaGtdF6ogMRuik0vGsTExF0OXidV4UBbkE+abzfL6YJe0yKJ+eW+fDe4kdi4eKO5I+wcPh&#10;3oeYDpRPIfE3j1rVG6V1Mtxuu9aOHYDaZJNWquBZmDasr/h1MStGBv4Kkaf1J4hOBep3rbqKX52D&#10;oIy8vTN16sYASo9nSlmbE5GRu5HFMGyHkzBbrI9EqcOxr2kO6dCi+8FZTz1dcf99D05ypj8YkuV6&#10;Op/HIUjGvHhDHDJ36dleesAIgqp44Gw8rkManESYvSX5NioRG3UeMznlSr2a+D7NVRyGSztF/Zr+&#10;1U8AAAD//wMAUEsDBBQABgAIAAAAIQDxjXQ22wAAAAUBAAAPAAAAZHJzL2Rvd25yZXYueG1sTI/B&#10;TsMwEETvSPyDtUjcqNMgEA1xKkTVM6VFQtwcextHjdchdtOUr2fhApeRRrOaeVsuJ9+JEYfYBlIw&#10;n2UgkEywLTUK3nbrmwcQMWmyuguECs4YYVldXpS6sOFErzhuUyO4hGKhFbiU+kLKaBx6HWehR+Js&#10;HwavE9uhkXbQJy73ncyz7F563RIvON3js0Nz2B69grjafPZmv6kPzp6/XlbjnXlffyh1fTU9PYJI&#10;OKW/Y/jBZ3SomKkOR7JRdAr4kfSrnC0Wt2xrBXk+z0FWpfxPX30DAAD//wMAUEsBAi0AFAAGAAgA&#10;AAAhALaDOJL+AAAA4QEAABMAAAAAAAAAAAAAAAAAAAAAAFtDb250ZW50X1R5cGVzXS54bWxQSwEC&#10;LQAUAAYACAAAACEAOP0h/9YAAACUAQAACwAAAAAAAAAAAAAAAAAvAQAAX3JlbHMvLnJlbHNQSwEC&#10;LQAUAAYACAAAACEAXUFgMyMCAABFBAAADgAAAAAAAAAAAAAAAAAuAgAAZHJzL2Uyb0RvYy54bWxQ&#10;SwECLQAUAAYACAAAACEA8Y10NtsAAAAFAQAADwAAAAAAAAAAAAAAAAB9BAAAZHJzL2Rvd25yZXYu&#10;eG1sUEsFBgAAAAAEAAQA8wAAAIUFAAAAAA==&#10;">
                <v:textbox style="mso-fit-shape-to-text:t">
                  <w:txbxContent>
                    <w:p w:rsidR="008D027C" w:rsidRPr="00051CD0" w:rsidRDefault="00754B76" w:rsidP="00051CD0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72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b/>
                          <w:bCs/>
                          <w:i/>
                          <w:color w:val="000000" w:themeColor="text1"/>
                          <w:lang w:val="en-US"/>
                        </w:rPr>
                        <w:t>Power splitting between LTE and NR</w:t>
                      </w:r>
                    </w:p>
                    <w:p w:rsidR="008D027C" w:rsidRPr="00051CD0" w:rsidRDefault="00754B76" w:rsidP="00051CD0">
                      <w:pPr>
                        <w:numPr>
                          <w:ilvl w:val="1"/>
                          <w:numId w:val="9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For EN-DC OTA testing, the fixed-power-splitting approach should be configured, the following options can be considered:</w:t>
                      </w:r>
                    </w:p>
                    <w:p w:rsidR="008D027C" w:rsidRPr="00051CD0" w:rsidRDefault="00754B76" w:rsidP="00051CD0">
                      <w:pPr>
                        <w:numPr>
                          <w:ilvl w:val="2"/>
                          <w:numId w:val="9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1: UE transmit LTE and NR with a 50%-50% equal power splitting under EN-DC mode. </w:t>
                      </w:r>
                    </w:p>
                    <w:p w:rsidR="008D027C" w:rsidRPr="00051CD0" w:rsidRDefault="00754B76" w:rsidP="00051CD0">
                      <w:pPr>
                        <w:numPr>
                          <w:ilvl w:val="3"/>
                          <w:numId w:val="9"/>
                        </w:numPr>
                        <w:tabs>
                          <w:tab w:val="num" w:pos="288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1a: exact 50%-50% power splitting with fixed 50% power for each RAT, e.g. for PC3, 20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dBm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LTE and 20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dBm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NR</w:t>
                      </w:r>
                    </w:p>
                    <w:p w:rsidR="008D027C" w:rsidRPr="00051CD0" w:rsidRDefault="00754B76" w:rsidP="00051CD0">
                      <w:pPr>
                        <w:numPr>
                          <w:ilvl w:val="3"/>
                          <w:numId w:val="9"/>
                        </w:numPr>
                        <w:tabs>
                          <w:tab w:val="num" w:pos="288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1b: rough 50%-50% power splitting with only fixed 50% power for LTE, e.g., for PC3, 20dBm LTE and no upper power limit setting for NR </w:t>
                      </w:r>
                    </w:p>
                    <w:p w:rsidR="008D027C" w:rsidRPr="00051CD0" w:rsidRDefault="00754B76" w:rsidP="00051CD0">
                      <w:pPr>
                        <w:numPr>
                          <w:ilvl w:val="2"/>
                          <w:numId w:val="9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Option 2: UE transmit a significant different power for LTE and NR under EN-DC mode</w:t>
                      </w:r>
                    </w:p>
                    <w:p w:rsidR="008D027C" w:rsidRPr="00051CD0" w:rsidRDefault="00754B76" w:rsidP="00051CD0">
                      <w:pPr>
                        <w:numPr>
                          <w:ilvl w:val="3"/>
                          <w:numId w:val="9"/>
                        </w:numPr>
                        <w:tabs>
                          <w:tab w:val="num" w:pos="288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2a: maximum power for NR and minimized power for LTE (stable LTE connection should be confirmed with, e.g. 10dBm UL power) </w:t>
                      </w:r>
                    </w:p>
                    <w:p w:rsidR="008D027C" w:rsidRPr="00051CD0" w:rsidRDefault="00754B76" w:rsidP="00051CD0">
                      <w:pPr>
                        <w:numPr>
                          <w:ilvl w:val="3"/>
                          <w:numId w:val="9"/>
                        </w:numPr>
                        <w:tabs>
                          <w:tab w:val="num" w:pos="288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Option 2b: maximum power for LTE and minimized power for NR (stable NR connection should be confirmed with, e.g. 10dBm UL power)</w:t>
                      </w:r>
                    </w:p>
                    <w:p w:rsidR="008D027C" w:rsidRPr="00051CD0" w:rsidRDefault="00754B76" w:rsidP="00051CD0">
                      <w:pPr>
                        <w:numPr>
                          <w:ilvl w:val="2"/>
                          <w:numId w:val="9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3: other configuration </w:t>
                      </w:r>
                      <w:r w:rsidRPr="00051CD0">
                        <w:rPr>
                          <w:i/>
                          <w:color w:val="000000" w:themeColor="text1"/>
                          <w:lang w:val="en-US"/>
                        </w:rPr>
                        <w:t>is not precluded</w:t>
                      </w:r>
                    </w:p>
                    <w:p w:rsidR="008D027C" w:rsidRPr="00051CD0" w:rsidRDefault="00754B76" w:rsidP="00051CD0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72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b/>
                          <w:bCs/>
                          <w:i/>
                          <w:color w:val="000000" w:themeColor="text1"/>
                          <w:lang w:val="en-US"/>
                        </w:rPr>
                        <w:t>Special OTA test method for DPS function</w:t>
                      </w:r>
                    </w:p>
                    <w:p w:rsidR="008D027C" w:rsidRPr="00051CD0" w:rsidRDefault="00754B76" w:rsidP="00051CD0">
                      <w:pPr>
                        <w:numPr>
                          <w:ilvl w:val="1"/>
                          <w:numId w:val="9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RAN4 further discuss whether it is necessary to develop OTA test method to quantify the DPS function of FR1 UEs.</w:t>
                      </w:r>
                    </w:p>
                    <w:p w:rsidR="008D027C" w:rsidRPr="00051CD0" w:rsidRDefault="00754B76" w:rsidP="00051CD0">
                      <w:pPr>
                        <w:numPr>
                          <w:ilvl w:val="0"/>
                          <w:numId w:val="10"/>
                        </w:numPr>
                        <w:tabs>
                          <w:tab w:val="num" w:pos="72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proofErr w:type="spellStart"/>
                      <w:r w:rsidRPr="00051CD0">
                        <w:rPr>
                          <w:b/>
                          <w:bCs/>
                          <w:i/>
                          <w:color w:val="000000" w:themeColor="text1"/>
                          <w:lang w:val="en-US"/>
                        </w:rPr>
                        <w:t>Tx</w:t>
                      </w:r>
                      <w:proofErr w:type="spellEnd"/>
                      <w:r w:rsidRPr="00051CD0">
                        <w:rPr>
                          <w:b/>
                          <w:bCs/>
                          <w:i/>
                          <w:color w:val="000000" w:themeColor="text1"/>
                          <w:lang w:val="en-US"/>
                        </w:rPr>
                        <w:t xml:space="preserve"> configuration for TRP and TRS</w:t>
                      </w:r>
                    </w:p>
                    <w:p w:rsidR="008D027C" w:rsidRPr="00051CD0" w:rsidRDefault="00754B76" w:rsidP="00051CD0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Given maximum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should be configured for both TRP and TRS, RAN4 need to decide whether same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configurations should be used for TRP and TRS:</w:t>
                      </w:r>
                    </w:p>
                    <w:p w:rsidR="008D027C" w:rsidRPr="00051CD0" w:rsidRDefault="00754B76" w:rsidP="00051CD0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1: EN-DC </w:t>
                      </w:r>
                      <w:proofErr w:type="spellStart"/>
                      <w:proofErr w:type="gram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proofErr w:type="gramEnd"/>
                      <w:r w:rsidRPr="00051CD0">
                        <w:rPr>
                          <w:i/>
                          <w:color w:val="000000" w:themeColor="text1"/>
                        </w:rPr>
                        <w:t xml:space="preserve"> Power splitting for TRP and TRS testing should be the same. </w:t>
                      </w:r>
                    </w:p>
                    <w:p w:rsidR="008D027C" w:rsidRPr="00051CD0" w:rsidRDefault="00754B76" w:rsidP="00051CD0">
                      <w:pPr>
                        <w:numPr>
                          <w:ilvl w:val="2"/>
                          <w:numId w:val="10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2: EN-DC </w:t>
                      </w:r>
                      <w:proofErr w:type="spellStart"/>
                      <w:proofErr w:type="gram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proofErr w:type="gramEnd"/>
                      <w:r w:rsidRPr="00051CD0">
                        <w:rPr>
                          <w:i/>
                          <w:color w:val="000000" w:themeColor="text1"/>
                        </w:rPr>
                        <w:t xml:space="preserve"> power splitting for TRP and TRS should be different.</w:t>
                      </w:r>
                    </w:p>
                    <w:p w:rsidR="008D027C" w:rsidRPr="00051CD0" w:rsidRDefault="00754B76" w:rsidP="00051CD0">
                      <w:pPr>
                        <w:numPr>
                          <w:ilvl w:val="0"/>
                          <w:numId w:val="10"/>
                        </w:numPr>
                        <w:tabs>
                          <w:tab w:val="num" w:pos="72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b/>
                          <w:bCs/>
                          <w:i/>
                          <w:color w:val="000000" w:themeColor="text1"/>
                          <w:lang w:val="en-US"/>
                        </w:rPr>
                        <w:t>For EN-DC, whether two RATs need to be measured</w:t>
                      </w:r>
                    </w:p>
                    <w:p w:rsidR="008D027C" w:rsidRPr="00051CD0" w:rsidRDefault="00754B76" w:rsidP="00051CD0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FFS whether both LTE and NR should be measured under EN-DC mode.</w:t>
                      </w:r>
                    </w:p>
                    <w:p w:rsidR="008D027C" w:rsidRPr="00051CD0" w:rsidRDefault="00754B76" w:rsidP="00051CD0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>Clarification from RAN Plenary on whether LTE measurement under EN-DC mode is within the scope of the WID is helpful.</w:t>
                      </w:r>
                    </w:p>
                    <w:p w:rsidR="00051CD0" w:rsidRPr="00051CD0" w:rsidRDefault="00754B76" w:rsidP="00051CD0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This topic is related to the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power configuration of EN-DC, suggest to make decision on EN-DC power splitting first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80683B" w14:textId="77777777"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lastRenderedPageBreak/>
        <w:t>Discussion</w:t>
      </w:r>
    </w:p>
    <w:p w14:paraId="082B94A0" w14:textId="77777777" w:rsidR="007B6819" w:rsidRPr="003F2706" w:rsidRDefault="007B6819" w:rsidP="002F5ED5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i/>
          <w:color w:val="000000" w:themeColor="text1"/>
          <w:lang w:val="en-US"/>
        </w:rPr>
      </w:pPr>
      <w:r w:rsidRPr="003F2706">
        <w:rPr>
          <w:b/>
          <w:bCs/>
          <w:i/>
          <w:color w:val="000000" w:themeColor="text1"/>
          <w:lang w:val="en-US"/>
        </w:rPr>
        <w:t>Power splitting between LTE and NR</w:t>
      </w:r>
    </w:p>
    <w:p w14:paraId="0AF174E7" w14:textId="77777777" w:rsidR="0051332A" w:rsidRDefault="0051332A" w:rsidP="00B16CC4">
      <w:pPr>
        <w:spacing w:afterLines="50" w:after="120"/>
        <w:rPr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As we all know, TRP/TRS and </w:t>
      </w:r>
      <w:r w:rsidR="00F21B3A">
        <w:rPr>
          <w:rFonts w:eastAsiaTheme="minorEastAsia"/>
          <w:szCs w:val="21"/>
          <w:lang w:val="en-US" w:eastAsia="zh-CN"/>
        </w:rPr>
        <w:t>conducted maximum output pow</w:t>
      </w:r>
      <w:r w:rsidR="00FA4A41">
        <w:rPr>
          <w:rFonts w:eastAsiaTheme="minorEastAsia"/>
          <w:szCs w:val="21"/>
          <w:lang w:val="en-US" w:eastAsia="zh-CN"/>
        </w:rPr>
        <w:t>er/sensitivity are similar test</w:t>
      </w:r>
      <w:r w:rsidR="00F21B3A">
        <w:rPr>
          <w:rFonts w:eastAsiaTheme="minorEastAsia"/>
          <w:szCs w:val="21"/>
          <w:lang w:val="en-US" w:eastAsia="zh-CN"/>
        </w:rPr>
        <w:t xml:space="preserve"> with the difference on </w:t>
      </w:r>
      <w:r>
        <w:rPr>
          <w:rFonts w:eastAsiaTheme="minorEastAsia"/>
          <w:szCs w:val="21"/>
          <w:lang w:val="en-US" w:eastAsia="zh-CN"/>
        </w:rPr>
        <w:t>requirement reference point, i.e.</w:t>
      </w:r>
      <w:r w:rsidRPr="007A40CB">
        <w:rPr>
          <w:lang w:val="en-US" w:eastAsia="zh-CN"/>
        </w:rPr>
        <w:t xml:space="preserve"> </w:t>
      </w:r>
      <w:r w:rsidR="00F21B3A">
        <w:rPr>
          <w:lang w:val="en-US" w:eastAsia="zh-CN"/>
        </w:rPr>
        <w:t xml:space="preserve">radiated power </w:t>
      </w:r>
      <w:r w:rsidR="00E92542">
        <w:rPr>
          <w:lang w:val="en-US" w:eastAsia="zh-CN"/>
        </w:rPr>
        <w:t xml:space="preserve">of </w:t>
      </w:r>
      <w:r w:rsidR="00F21B3A">
        <w:rPr>
          <w:lang w:val="en-US" w:eastAsia="zh-CN"/>
        </w:rPr>
        <w:t>the antenna</w:t>
      </w:r>
      <w:r w:rsidR="00896352">
        <w:rPr>
          <w:lang w:val="en-US" w:eastAsia="zh-CN"/>
        </w:rPr>
        <w:t xml:space="preserve"> (OTA)</w:t>
      </w:r>
      <w:r w:rsidR="00F21B3A" w:rsidRPr="007A40CB">
        <w:rPr>
          <w:lang w:val="en-US" w:eastAsia="zh-CN"/>
        </w:rPr>
        <w:t xml:space="preserve"> </w:t>
      </w:r>
      <w:r w:rsidR="00F21B3A">
        <w:rPr>
          <w:lang w:val="en-US" w:eastAsia="zh-CN"/>
        </w:rPr>
        <w:t xml:space="preserve">or </w:t>
      </w:r>
      <w:r w:rsidRPr="007A40CB">
        <w:rPr>
          <w:lang w:val="en-US" w:eastAsia="zh-CN"/>
        </w:rPr>
        <w:t>p</w:t>
      </w:r>
      <w:r w:rsidR="00F21B3A">
        <w:rPr>
          <w:lang w:val="en-US" w:eastAsia="zh-CN"/>
        </w:rPr>
        <w:t>ower at antenna connector</w:t>
      </w:r>
      <w:r w:rsidR="00896352">
        <w:rPr>
          <w:lang w:val="en-US" w:eastAsia="zh-CN"/>
        </w:rPr>
        <w:t xml:space="preserve"> (conducted)</w:t>
      </w:r>
      <w:r w:rsidRPr="007A40CB">
        <w:rPr>
          <w:lang w:val="en-US" w:eastAsia="zh-CN"/>
        </w:rPr>
        <w:t>.</w:t>
      </w:r>
      <w:r w:rsidR="00F21B3A">
        <w:rPr>
          <w:lang w:val="en-US" w:eastAsia="zh-CN"/>
        </w:rPr>
        <w:t xml:space="preserve"> In this regard, </w:t>
      </w:r>
      <w:r w:rsidR="00896352">
        <w:rPr>
          <w:lang w:val="en-US" w:eastAsia="zh-CN"/>
        </w:rPr>
        <w:t>it is desired to use similar test configuration</w:t>
      </w:r>
      <w:r w:rsidR="00D039D8">
        <w:rPr>
          <w:lang w:val="en-US" w:eastAsia="zh-CN"/>
        </w:rPr>
        <w:t>s</w:t>
      </w:r>
      <w:r w:rsidR="00896352">
        <w:rPr>
          <w:lang w:val="en-US" w:eastAsia="zh-CN"/>
        </w:rPr>
        <w:t xml:space="preserve"> </w:t>
      </w:r>
      <w:r w:rsidR="00FA4A41">
        <w:rPr>
          <w:lang w:val="en-US" w:eastAsia="zh-CN"/>
        </w:rPr>
        <w:t>for both OTA and conducted test</w:t>
      </w:r>
      <w:r w:rsidR="00896352">
        <w:rPr>
          <w:lang w:val="en-US" w:eastAsia="zh-CN"/>
        </w:rPr>
        <w:t>, then the effect introduced by radiated part can be identified more directly, e.g. antenna efficiency</w:t>
      </w:r>
      <w:r w:rsidR="006C0813">
        <w:rPr>
          <w:lang w:val="en-US" w:eastAsia="zh-CN"/>
        </w:rPr>
        <w:t>, bandwidth and so on</w:t>
      </w:r>
      <w:r w:rsidR="00896352">
        <w:rPr>
          <w:lang w:val="en-US" w:eastAsia="zh-CN"/>
        </w:rPr>
        <w:t>.</w:t>
      </w:r>
    </w:p>
    <w:p w14:paraId="6C1E6CED" w14:textId="77777777" w:rsidR="00457F83" w:rsidRDefault="00FA4A41" w:rsidP="00B16CC4">
      <w:pPr>
        <w:spacing w:afterLines="50" w:after="120"/>
      </w:pPr>
      <w:r>
        <w:t>According to TS 38521</w:t>
      </w:r>
      <w:r w:rsidR="00BD4EDC">
        <w:t>-3</w:t>
      </w:r>
      <w:r w:rsidR="008C4C57">
        <w:t xml:space="preserve"> </w:t>
      </w:r>
      <w:r>
        <w:t>section “</w:t>
      </w:r>
      <w:r w:rsidR="0063511C" w:rsidRPr="007D3FBF">
        <w:rPr>
          <w:i/>
        </w:rPr>
        <w:t xml:space="preserve">6.2B.1.3 </w:t>
      </w:r>
      <w:r w:rsidRPr="007D3FBF">
        <w:rPr>
          <w:i/>
        </w:rPr>
        <w:t>UE Maximum Output Power for Inter-Band EN-DC within FR</w:t>
      </w:r>
      <w:r>
        <w:t>”</w:t>
      </w:r>
      <w:r w:rsidR="008C4C57">
        <w:t xml:space="preserve"> [3]</w:t>
      </w:r>
      <w:r w:rsidR="00DE51CE">
        <w:t>,</w:t>
      </w:r>
      <w:r w:rsidR="0063511C">
        <w:t xml:space="preserve"> cited in Annex. </w:t>
      </w:r>
      <w:r w:rsidR="00457F83">
        <w:t xml:space="preserve">There are 2 types of test configurations, i.e. with and w/o </w:t>
      </w:r>
      <w:r w:rsidR="00457F83" w:rsidRPr="00B94952">
        <w:t>simultaneous E-UTRA and NR transmission</w:t>
      </w:r>
      <w:r w:rsidR="0078265C">
        <w:t xml:space="preserve">. </w:t>
      </w:r>
      <w:r w:rsidR="0078265C" w:rsidRPr="0078265C">
        <w:t>50%-50% power splitting</w:t>
      </w:r>
      <w:r w:rsidR="0078265C">
        <w:t xml:space="preserve"> is used for the test cases with </w:t>
      </w:r>
      <w:r w:rsidR="0078265C" w:rsidRPr="00B94952">
        <w:t>simultaneous E-UTRA and NR transmission</w:t>
      </w:r>
      <w:r w:rsidR="000D2A85">
        <w:t xml:space="preserve"> (test ID 1</w:t>
      </w:r>
      <w:r w:rsidR="000D2A85">
        <w:rPr>
          <w:rFonts w:asciiTheme="minorEastAsia" w:eastAsiaTheme="minorEastAsia" w:hAnsiTheme="minorEastAsia" w:hint="eastAsia"/>
          <w:lang w:eastAsia="zh-CN"/>
        </w:rPr>
        <w:t>-</w:t>
      </w:r>
      <w:r w:rsidR="000D2A85">
        <w:t>6)</w:t>
      </w:r>
      <w:r w:rsidR="0078265C">
        <w:t xml:space="preserve">, i.e. </w:t>
      </w:r>
      <w:r w:rsidR="0078265C" w:rsidRPr="00B94952">
        <w:t>p-NR-FR1</w:t>
      </w:r>
      <w:r w:rsidR="00F0099F">
        <w:t xml:space="preserve"> =</w:t>
      </w:r>
      <w:r w:rsidR="00F0099F" w:rsidRPr="00F0099F">
        <w:t xml:space="preserve"> </w:t>
      </w:r>
      <w:r w:rsidR="00F0099F" w:rsidRPr="00B94952">
        <w:t>p-MaxEUTRA-r15</w:t>
      </w:r>
      <w:r w:rsidR="00F0099F">
        <w:t xml:space="preserve"> = 20 for </w:t>
      </w:r>
      <w:r w:rsidR="00F0099F" w:rsidRPr="00B94952">
        <w:t>Power Class 3 UE</w:t>
      </w:r>
      <w:r w:rsidR="00F0099F">
        <w:t xml:space="preserve">, and =23 for </w:t>
      </w:r>
      <w:r w:rsidR="00F0099F" w:rsidRPr="00B94952">
        <w:t>Power Class</w:t>
      </w:r>
      <w:r w:rsidR="00F0099F">
        <w:t xml:space="preserve"> 2</w:t>
      </w:r>
      <w:r w:rsidR="00F0099F" w:rsidRPr="00B94952">
        <w:t xml:space="preserve"> UE</w:t>
      </w:r>
      <w:r w:rsidR="000D2A85">
        <w:t xml:space="preserve">. </w:t>
      </w:r>
      <w:r w:rsidR="00F0099F">
        <w:t xml:space="preserve"> </w:t>
      </w:r>
    </w:p>
    <w:p w14:paraId="6645A3FA" w14:textId="77777777" w:rsidR="00E83FB2" w:rsidRPr="007A6258" w:rsidRDefault="00E83FB2" w:rsidP="00B16CC4">
      <w:pPr>
        <w:spacing w:afterLines="50" w:after="120"/>
        <w:rPr>
          <w:rFonts w:eastAsiaTheme="minorEastAsia"/>
          <w:b/>
          <w:lang w:eastAsia="zh-CN"/>
        </w:rPr>
      </w:pPr>
      <w:r w:rsidRPr="007A6258">
        <w:rPr>
          <w:b/>
        </w:rPr>
        <w:t>Observation1</w:t>
      </w:r>
      <w:r w:rsidRPr="007A6258">
        <w:rPr>
          <w:rFonts w:asciiTheme="minorEastAsia" w:eastAsiaTheme="minorEastAsia" w:hAnsiTheme="minorEastAsia" w:hint="eastAsia"/>
          <w:b/>
          <w:lang w:eastAsia="zh-CN"/>
        </w:rPr>
        <w:t>:</w:t>
      </w:r>
      <w:r w:rsidRPr="007A6258">
        <w:rPr>
          <w:rFonts w:eastAsiaTheme="minorEastAsia"/>
          <w:b/>
          <w:szCs w:val="21"/>
          <w:lang w:val="en-US" w:eastAsia="zh-CN"/>
        </w:rPr>
        <w:t xml:space="preserve"> </w:t>
      </w:r>
      <w:r w:rsidR="006C6192">
        <w:rPr>
          <w:rFonts w:eastAsiaTheme="minorEastAsia"/>
          <w:b/>
          <w:szCs w:val="21"/>
          <w:lang w:val="en-US" w:eastAsia="zh-CN"/>
        </w:rPr>
        <w:t xml:space="preserve">For conducted test, </w:t>
      </w:r>
      <w:r w:rsidRPr="007A6258">
        <w:rPr>
          <w:rFonts w:eastAsiaTheme="minorEastAsia"/>
          <w:b/>
          <w:szCs w:val="21"/>
          <w:lang w:val="en-US" w:eastAsia="zh-CN"/>
        </w:rPr>
        <w:t>FR1 inter</w:t>
      </w:r>
      <w:r w:rsidR="006A384D" w:rsidRPr="007A6258">
        <w:rPr>
          <w:rFonts w:eastAsiaTheme="minorEastAsia"/>
          <w:b/>
          <w:szCs w:val="21"/>
          <w:lang w:val="en-US" w:eastAsia="zh-CN"/>
        </w:rPr>
        <w:t>-</w:t>
      </w:r>
      <w:r w:rsidRPr="007A6258">
        <w:rPr>
          <w:rFonts w:eastAsiaTheme="minorEastAsia"/>
          <w:b/>
          <w:szCs w:val="21"/>
          <w:lang w:val="en-US" w:eastAsia="zh-CN"/>
        </w:rPr>
        <w:t>band EN</w:t>
      </w:r>
      <w:r w:rsidR="006A384D" w:rsidRPr="007A6258">
        <w:rPr>
          <w:rFonts w:eastAsiaTheme="minorEastAsia"/>
          <w:b/>
          <w:szCs w:val="21"/>
          <w:lang w:val="en-US" w:eastAsia="zh-CN"/>
        </w:rPr>
        <w:t>-</w:t>
      </w:r>
      <w:r w:rsidRPr="007A6258">
        <w:rPr>
          <w:rFonts w:eastAsiaTheme="minorEastAsia"/>
          <w:b/>
          <w:szCs w:val="21"/>
          <w:lang w:val="en-US" w:eastAsia="zh-CN"/>
        </w:rPr>
        <w:t>DC</w:t>
      </w:r>
      <w:r w:rsidR="006A384D" w:rsidRPr="007A6258">
        <w:rPr>
          <w:rFonts w:eastAsiaTheme="minorEastAsia"/>
          <w:b/>
          <w:szCs w:val="21"/>
          <w:lang w:val="en-US" w:eastAsia="zh-CN"/>
        </w:rPr>
        <w:t xml:space="preserve"> uses </w:t>
      </w:r>
      <w:r w:rsidR="006A384D" w:rsidRPr="007A6258">
        <w:rPr>
          <w:b/>
        </w:rPr>
        <w:t>50%-50% power splitting for the test cases with simultaneous E-UTRA and NR transmission.</w:t>
      </w:r>
    </w:p>
    <w:p w14:paraId="18B08C9B" w14:textId="77777777" w:rsidR="00E83FB2" w:rsidRPr="00277BCD" w:rsidRDefault="00E83FB2" w:rsidP="00E83FB2">
      <w:pPr>
        <w:spacing w:afterLines="50" w:after="120"/>
        <w:rPr>
          <w:rFonts w:eastAsiaTheme="minorEastAsia"/>
          <w:b/>
          <w:lang w:val="en-US" w:eastAsia="zh-CN"/>
        </w:rPr>
      </w:pPr>
      <w:r w:rsidRPr="009E162D">
        <w:rPr>
          <w:b/>
          <w:lang w:val="en-US" w:eastAsia="zh-CN"/>
        </w:rPr>
        <w:t xml:space="preserve">Proposal 1: </w:t>
      </w:r>
      <w:r w:rsidR="00664525">
        <w:rPr>
          <w:b/>
          <w:lang w:val="en-US" w:eastAsia="zh-CN"/>
        </w:rPr>
        <w:t>F</w:t>
      </w:r>
      <w:r w:rsidR="00FE15D8">
        <w:rPr>
          <w:b/>
          <w:lang w:val="en-US" w:eastAsia="zh-CN"/>
        </w:rPr>
        <w:t xml:space="preserve">or </w:t>
      </w:r>
      <w:r w:rsidR="00FE15D8" w:rsidRPr="00FE15D8">
        <w:rPr>
          <w:b/>
          <w:lang w:val="en-US" w:eastAsia="zh-CN"/>
        </w:rPr>
        <w:t xml:space="preserve">FR1 </w:t>
      </w:r>
      <w:r w:rsidR="00FE15D8" w:rsidRPr="00FE15D8">
        <w:rPr>
          <w:rFonts w:hint="eastAsia"/>
          <w:b/>
          <w:lang w:val="en-US" w:eastAsia="zh-CN"/>
        </w:rPr>
        <w:t>EN-DC</w:t>
      </w:r>
      <w:r w:rsidR="00FE15D8" w:rsidRPr="00FE15D8">
        <w:rPr>
          <w:b/>
          <w:lang w:val="en-US" w:eastAsia="zh-CN"/>
        </w:rPr>
        <w:t xml:space="preserve"> TRP</w:t>
      </w:r>
      <w:r w:rsidR="00FE15D8">
        <w:rPr>
          <w:b/>
          <w:lang w:val="en-US" w:eastAsia="zh-CN"/>
        </w:rPr>
        <w:t xml:space="preserve"> test, </w:t>
      </w:r>
      <w:r w:rsidRPr="009E162D">
        <w:rPr>
          <w:b/>
          <w:lang w:val="en-US" w:eastAsia="zh-CN"/>
        </w:rPr>
        <w:t>Pow</w:t>
      </w:r>
      <w:r w:rsidR="00664525">
        <w:rPr>
          <w:b/>
          <w:lang w:val="en-US" w:eastAsia="zh-CN"/>
        </w:rPr>
        <w:t>er splitting between LTE and NR</w:t>
      </w:r>
      <w:r w:rsidRPr="009E162D">
        <w:rPr>
          <w:b/>
          <w:lang w:val="en-US" w:eastAsia="zh-CN"/>
        </w:rPr>
        <w:t xml:space="preserve"> use</w:t>
      </w:r>
      <w:r w:rsidR="00664525">
        <w:rPr>
          <w:b/>
          <w:lang w:val="en-US" w:eastAsia="zh-CN"/>
        </w:rPr>
        <w:t>s</w:t>
      </w:r>
      <w:r w:rsidRPr="009E162D">
        <w:rPr>
          <w:b/>
          <w:lang w:val="en-US" w:eastAsia="zh-CN"/>
        </w:rPr>
        <w:t xml:space="preserve"> similar configurations as </w:t>
      </w:r>
      <w:r>
        <w:rPr>
          <w:b/>
          <w:lang w:val="en-US" w:eastAsia="zh-CN"/>
        </w:rPr>
        <w:t xml:space="preserve">conducted test of UE </w:t>
      </w:r>
      <w:r w:rsidRPr="000E5127">
        <w:rPr>
          <w:b/>
          <w:lang w:val="en-US" w:eastAsia="zh-CN"/>
        </w:rPr>
        <w:t>maximum output power</w:t>
      </w:r>
      <w:r w:rsidR="00FE15D8">
        <w:rPr>
          <w:b/>
          <w:lang w:val="en-US" w:eastAsia="zh-CN"/>
        </w:rPr>
        <w:t xml:space="preserve"> which is </w:t>
      </w:r>
      <w:r w:rsidR="00664525" w:rsidRPr="00664525">
        <w:rPr>
          <w:b/>
          <w:lang w:val="en-US" w:eastAsia="zh-CN"/>
        </w:rPr>
        <w:t xml:space="preserve">p-NR-FR1 = p-MaxEUTRA-r15 = 20 for Power Class 3 UE, </w:t>
      </w:r>
      <w:r w:rsidR="00EC2FEA" w:rsidRPr="00664525">
        <w:rPr>
          <w:b/>
          <w:lang w:val="en-US" w:eastAsia="zh-CN"/>
        </w:rPr>
        <w:t xml:space="preserve">p-NR-FR1 = p-MaxEUTRA-r15 = </w:t>
      </w:r>
      <w:r w:rsidR="00664525" w:rsidRPr="00664525">
        <w:rPr>
          <w:b/>
          <w:lang w:val="en-US" w:eastAsia="zh-CN"/>
        </w:rPr>
        <w:t>23 for Power Class 2 UE</w:t>
      </w:r>
      <w:r w:rsidR="00277BCD">
        <w:rPr>
          <w:b/>
          <w:lang w:val="en-US" w:eastAsia="zh-CN"/>
        </w:rPr>
        <w:t>, i.e. option 1a in the WF</w:t>
      </w:r>
      <w:r w:rsidR="00277BCD">
        <w:rPr>
          <w:rFonts w:asciiTheme="minorEastAsia" w:eastAsiaTheme="minorEastAsia" w:hAnsiTheme="minorEastAsia" w:hint="eastAsia"/>
          <w:b/>
          <w:lang w:val="en-US" w:eastAsia="zh-CN"/>
        </w:rPr>
        <w:t>.</w:t>
      </w:r>
    </w:p>
    <w:p w14:paraId="480EE788" w14:textId="77777777" w:rsidR="00907A7E" w:rsidRPr="003F2706" w:rsidRDefault="00907A7E" w:rsidP="002F5ED5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bCs/>
          <w:i/>
          <w:color w:val="000000" w:themeColor="text1"/>
          <w:lang w:val="en-US"/>
        </w:rPr>
      </w:pPr>
      <w:r w:rsidRPr="003F2706">
        <w:rPr>
          <w:b/>
          <w:bCs/>
          <w:i/>
          <w:color w:val="000000" w:themeColor="text1"/>
          <w:lang w:val="en-US"/>
        </w:rPr>
        <w:t>Special OTA test method for DPS function</w:t>
      </w:r>
    </w:p>
    <w:p w14:paraId="7ED52258" w14:textId="77777777" w:rsidR="006726B0" w:rsidRDefault="002F5ED5" w:rsidP="008E65F2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As discussed above, the aim of </w:t>
      </w:r>
      <w:r w:rsidRPr="002F5ED5">
        <w:rPr>
          <w:rFonts w:eastAsiaTheme="minorEastAsia"/>
          <w:szCs w:val="21"/>
          <w:lang w:val="en-US" w:eastAsia="zh-CN"/>
        </w:rPr>
        <w:t xml:space="preserve">FR1 </w:t>
      </w:r>
      <w:r w:rsidRPr="002F5ED5">
        <w:rPr>
          <w:rFonts w:eastAsiaTheme="minorEastAsia" w:hint="eastAsia"/>
          <w:szCs w:val="21"/>
          <w:lang w:val="en-US" w:eastAsia="zh-CN"/>
        </w:rPr>
        <w:t>EN-DC</w:t>
      </w:r>
      <w:r w:rsidRPr="002F5ED5">
        <w:rPr>
          <w:rFonts w:eastAsiaTheme="minorEastAsia"/>
          <w:szCs w:val="21"/>
          <w:lang w:val="en-US" w:eastAsia="zh-CN"/>
        </w:rPr>
        <w:t xml:space="preserve"> TRP </w:t>
      </w:r>
      <w:r>
        <w:rPr>
          <w:rFonts w:eastAsiaTheme="minorEastAsia"/>
          <w:szCs w:val="21"/>
          <w:lang w:val="en-US" w:eastAsia="zh-CN"/>
        </w:rPr>
        <w:t>test is to assess radiated performance of the antenna including antenna efficiency, bandwidth etc</w:t>
      </w:r>
      <w:r w:rsidR="008E65F2">
        <w:rPr>
          <w:rFonts w:eastAsiaTheme="minorEastAsia"/>
          <w:szCs w:val="21"/>
          <w:lang w:val="en-US" w:eastAsia="zh-CN"/>
        </w:rPr>
        <w:t xml:space="preserve">. These are not directly related </w:t>
      </w:r>
      <w:r w:rsidR="006726B0">
        <w:rPr>
          <w:rFonts w:eastAsiaTheme="minorEastAsia"/>
          <w:szCs w:val="21"/>
          <w:lang w:val="en-US" w:eastAsia="zh-CN"/>
        </w:rPr>
        <w:t>with</w:t>
      </w:r>
      <w:r w:rsidR="008E65F2">
        <w:rPr>
          <w:rFonts w:eastAsiaTheme="minorEastAsia"/>
          <w:szCs w:val="21"/>
          <w:lang w:val="en-US" w:eastAsia="zh-CN"/>
        </w:rPr>
        <w:t xml:space="preserve"> the DPS function</w:t>
      </w:r>
      <w:r w:rsidR="00F45A7F">
        <w:rPr>
          <w:rFonts w:eastAsiaTheme="minorEastAsia"/>
          <w:szCs w:val="21"/>
          <w:lang w:val="en-US" w:eastAsia="zh-CN"/>
        </w:rPr>
        <w:t xml:space="preserve"> which is more about signal processing. </w:t>
      </w:r>
    </w:p>
    <w:p w14:paraId="51939748" w14:textId="77777777" w:rsidR="006726B0" w:rsidRDefault="00F45A7F" w:rsidP="008E65F2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And for FR1 EN-DC, </w:t>
      </w:r>
      <w:r w:rsidR="006726B0">
        <w:rPr>
          <w:rFonts w:eastAsiaTheme="minorEastAsia"/>
          <w:szCs w:val="21"/>
          <w:lang w:val="en-US" w:eastAsia="zh-CN"/>
        </w:rPr>
        <w:t xml:space="preserve">it is already possible to well assess </w:t>
      </w:r>
      <w:r>
        <w:rPr>
          <w:rFonts w:eastAsiaTheme="minorEastAsia"/>
          <w:szCs w:val="21"/>
          <w:lang w:val="en-US" w:eastAsia="zh-CN"/>
        </w:rPr>
        <w:t>the DPS</w:t>
      </w:r>
      <w:r w:rsidR="008E65F2">
        <w:rPr>
          <w:rFonts w:eastAsiaTheme="minorEastAsia"/>
          <w:szCs w:val="21"/>
          <w:lang w:val="en-US" w:eastAsia="zh-CN"/>
        </w:rPr>
        <w:t xml:space="preserve"> </w:t>
      </w:r>
      <w:r>
        <w:rPr>
          <w:rFonts w:eastAsiaTheme="minorEastAsia"/>
          <w:szCs w:val="21"/>
          <w:lang w:val="en-US" w:eastAsia="zh-CN"/>
        </w:rPr>
        <w:t xml:space="preserve">function </w:t>
      </w:r>
      <w:r w:rsidR="00274190">
        <w:rPr>
          <w:rFonts w:eastAsiaTheme="minorEastAsia"/>
          <w:szCs w:val="21"/>
          <w:lang w:val="en-US" w:eastAsia="zh-CN"/>
        </w:rPr>
        <w:t>by the conducted test cases</w:t>
      </w:r>
      <w:r>
        <w:rPr>
          <w:rFonts w:eastAsiaTheme="minorEastAsia"/>
          <w:szCs w:val="21"/>
          <w:lang w:val="en-US" w:eastAsia="zh-CN"/>
        </w:rPr>
        <w:t xml:space="preserve"> </w:t>
      </w:r>
      <w:r w:rsidR="00274190">
        <w:rPr>
          <w:rFonts w:eastAsiaTheme="minorEastAsia"/>
          <w:szCs w:val="21"/>
          <w:lang w:val="en-US" w:eastAsia="zh-CN"/>
        </w:rPr>
        <w:t xml:space="preserve">designed in </w:t>
      </w:r>
      <w:r w:rsidR="00274190" w:rsidRPr="0009174B">
        <w:rPr>
          <w:rFonts w:eastAsiaTheme="minorEastAsia"/>
          <w:szCs w:val="21"/>
          <w:lang w:val="en-US" w:eastAsia="zh-CN"/>
        </w:rPr>
        <w:t>TS 38.521-3</w:t>
      </w:r>
      <w:r w:rsidR="00274190">
        <w:rPr>
          <w:rFonts w:eastAsiaTheme="minorEastAsia"/>
          <w:szCs w:val="21"/>
          <w:lang w:val="en-US" w:eastAsia="zh-CN"/>
        </w:rPr>
        <w:t xml:space="preserve">, e.g. </w:t>
      </w:r>
      <w:bookmarkStart w:id="2" w:name="_Toc36560432"/>
      <w:bookmarkStart w:id="3" w:name="_Toc43976930"/>
      <w:bookmarkStart w:id="4" w:name="_Toc52213502"/>
      <w:r w:rsidR="00274190">
        <w:rPr>
          <w:rFonts w:eastAsiaTheme="minorEastAsia"/>
          <w:szCs w:val="21"/>
          <w:lang w:val="en-US" w:eastAsia="zh-CN"/>
        </w:rPr>
        <w:t>section “</w:t>
      </w:r>
      <w:r w:rsidR="00274190" w:rsidRPr="009D102B">
        <w:rPr>
          <w:rFonts w:eastAsiaTheme="minorEastAsia"/>
          <w:i/>
          <w:szCs w:val="21"/>
          <w:lang w:val="en-US" w:eastAsia="zh-CN"/>
        </w:rPr>
        <w:t xml:space="preserve">6.2B.4.1.3 </w:t>
      </w:r>
      <w:r w:rsidR="008E65F2" w:rsidRPr="009D102B">
        <w:rPr>
          <w:rFonts w:eastAsiaTheme="minorEastAsia"/>
          <w:i/>
          <w:szCs w:val="21"/>
          <w:lang w:val="en-US" w:eastAsia="zh-CN"/>
        </w:rPr>
        <w:t>Configured Output Power for Inter-Band EN-DC within FR1</w:t>
      </w:r>
      <w:bookmarkEnd w:id="2"/>
      <w:bookmarkEnd w:id="3"/>
      <w:bookmarkEnd w:id="4"/>
      <w:r w:rsidR="00274190">
        <w:rPr>
          <w:rFonts w:eastAsiaTheme="minorEastAsia"/>
          <w:szCs w:val="21"/>
          <w:lang w:val="en-US" w:eastAsia="zh-CN"/>
        </w:rPr>
        <w:t>”</w:t>
      </w:r>
      <w:r w:rsidR="00BC3E59">
        <w:rPr>
          <w:rFonts w:eastAsiaTheme="minorEastAsia"/>
          <w:szCs w:val="21"/>
          <w:lang w:val="en-US" w:eastAsia="zh-CN"/>
        </w:rPr>
        <w:t xml:space="preserve">. </w:t>
      </w:r>
    </w:p>
    <w:p w14:paraId="261F952D" w14:textId="77777777" w:rsidR="008E65F2" w:rsidRPr="00052E5C" w:rsidRDefault="006726B0" w:rsidP="008E65F2">
      <w:pPr>
        <w:spacing w:afterLines="50" w:after="120"/>
        <w:rPr>
          <w:rFonts w:eastAsiaTheme="minorEastAsia"/>
          <w:b/>
          <w:szCs w:val="21"/>
          <w:lang w:eastAsia="zh-CN"/>
        </w:rPr>
      </w:pPr>
      <w:r>
        <w:rPr>
          <w:rFonts w:eastAsiaTheme="minorEastAsia"/>
          <w:szCs w:val="21"/>
          <w:lang w:val="en-US" w:eastAsia="zh-CN"/>
        </w:rPr>
        <w:t xml:space="preserve">According to above 2 observations, </w:t>
      </w:r>
      <w:r w:rsidR="00BC3E59">
        <w:rPr>
          <w:rFonts w:eastAsiaTheme="minorEastAsia"/>
          <w:szCs w:val="21"/>
          <w:lang w:val="en-US" w:eastAsia="zh-CN"/>
        </w:rPr>
        <w:t xml:space="preserve">we think </w:t>
      </w:r>
      <w:r w:rsidR="00BC3E59" w:rsidRPr="00BC3E59">
        <w:rPr>
          <w:rFonts w:eastAsiaTheme="minorEastAsia"/>
          <w:szCs w:val="21"/>
          <w:lang w:eastAsia="zh-CN"/>
        </w:rPr>
        <w:t xml:space="preserve">it is </w:t>
      </w:r>
      <w:r w:rsidR="00BC3E59">
        <w:rPr>
          <w:rFonts w:eastAsiaTheme="minorEastAsia"/>
          <w:szCs w:val="21"/>
          <w:lang w:eastAsia="zh-CN"/>
        </w:rPr>
        <w:t xml:space="preserve">not </w:t>
      </w:r>
      <w:r w:rsidR="00BC3E59" w:rsidRPr="00BC3E59">
        <w:rPr>
          <w:rFonts w:eastAsiaTheme="minorEastAsia"/>
          <w:szCs w:val="21"/>
          <w:lang w:eastAsia="zh-CN"/>
        </w:rPr>
        <w:t xml:space="preserve">necessary to develop OTA test method </w:t>
      </w:r>
      <w:r w:rsidR="00052E5C">
        <w:rPr>
          <w:rFonts w:eastAsiaTheme="minorEastAsia"/>
          <w:szCs w:val="21"/>
          <w:lang w:eastAsia="zh-CN"/>
        </w:rPr>
        <w:t xml:space="preserve">dedicated </w:t>
      </w:r>
      <w:r w:rsidR="00BC3E59" w:rsidRPr="00BC3E59">
        <w:rPr>
          <w:rFonts w:eastAsiaTheme="minorEastAsia"/>
          <w:szCs w:val="21"/>
          <w:lang w:eastAsia="zh-CN"/>
        </w:rPr>
        <w:t>to quantify the DPS function of FR1 UEs.</w:t>
      </w:r>
    </w:p>
    <w:p w14:paraId="24AAA808" w14:textId="77777777" w:rsidR="00BC3E59" w:rsidRPr="000B7FEB" w:rsidRDefault="00BC3E59" w:rsidP="008E65F2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 w:rsidRPr="000B7FEB">
        <w:rPr>
          <w:rFonts w:eastAsiaTheme="minorEastAsia"/>
          <w:b/>
          <w:szCs w:val="21"/>
          <w:lang w:eastAsia="zh-CN"/>
        </w:rPr>
        <w:t xml:space="preserve">Poaposal2: </w:t>
      </w:r>
      <w:r w:rsidR="000B7FEB">
        <w:rPr>
          <w:rFonts w:eastAsiaTheme="minorEastAsia"/>
          <w:b/>
          <w:szCs w:val="21"/>
          <w:lang w:eastAsia="zh-CN"/>
        </w:rPr>
        <w:t>I</w:t>
      </w:r>
      <w:r w:rsidR="000B7FEB" w:rsidRPr="000B7FEB">
        <w:rPr>
          <w:rFonts w:eastAsiaTheme="minorEastAsia"/>
          <w:b/>
          <w:szCs w:val="21"/>
          <w:lang w:eastAsia="zh-CN"/>
        </w:rPr>
        <w:t xml:space="preserve">t is not necessary to develop OTA test method </w:t>
      </w:r>
      <w:r w:rsidR="00052E5C" w:rsidRPr="00052E5C">
        <w:rPr>
          <w:rFonts w:eastAsiaTheme="minorEastAsia"/>
          <w:b/>
          <w:szCs w:val="21"/>
          <w:lang w:eastAsia="zh-CN"/>
        </w:rPr>
        <w:t xml:space="preserve">dedicated </w:t>
      </w:r>
      <w:r w:rsidR="000B7FEB" w:rsidRPr="000B7FEB">
        <w:rPr>
          <w:rFonts w:eastAsiaTheme="minorEastAsia"/>
          <w:b/>
          <w:szCs w:val="21"/>
          <w:lang w:eastAsia="zh-CN"/>
        </w:rPr>
        <w:t>to quantify the DPS function of FR1 UEs.</w:t>
      </w:r>
    </w:p>
    <w:p w14:paraId="41FCF5BA" w14:textId="77777777" w:rsidR="00A83E4A" w:rsidRDefault="00A83E4A" w:rsidP="00A20C00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bCs/>
          <w:i/>
          <w:color w:val="000000" w:themeColor="text1"/>
          <w:lang w:val="en-US"/>
        </w:rPr>
      </w:pPr>
      <w:proofErr w:type="spellStart"/>
      <w:r w:rsidRPr="00051CD0">
        <w:rPr>
          <w:b/>
          <w:bCs/>
          <w:i/>
          <w:color w:val="000000" w:themeColor="text1"/>
          <w:lang w:val="en-US"/>
        </w:rPr>
        <w:t>Tx</w:t>
      </w:r>
      <w:proofErr w:type="spellEnd"/>
      <w:r w:rsidRPr="00051CD0">
        <w:rPr>
          <w:b/>
          <w:bCs/>
          <w:i/>
          <w:color w:val="000000" w:themeColor="text1"/>
          <w:lang w:val="en-US"/>
        </w:rPr>
        <w:t xml:space="preserve"> configuration for TRP and TRS</w:t>
      </w:r>
    </w:p>
    <w:p w14:paraId="206BAA9A" w14:textId="77777777" w:rsidR="008E65F2" w:rsidRPr="00A83E4A" w:rsidRDefault="00B9237F" w:rsidP="00B16CC4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B9237F">
        <w:rPr>
          <w:rFonts w:eastAsiaTheme="minorEastAsia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79F14976" wp14:editId="389C2A8E">
                <wp:extent cx="6230203" cy="1404620"/>
                <wp:effectExtent l="0" t="0" r="18415" b="133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020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4E6E1" w14:textId="77777777" w:rsidR="00B9237F" w:rsidRPr="00051CD0" w:rsidRDefault="00B9237F" w:rsidP="00B9237F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144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Given maximum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should be configured for both TRP and TRS, RAN4 need to decide whether same </w:t>
                            </w:r>
                            <w:proofErr w:type="spell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configurations should be used for TRP and TRS:</w:t>
                            </w:r>
                          </w:p>
                          <w:p w14:paraId="73EA1D40" w14:textId="77777777" w:rsidR="00B9237F" w:rsidRPr="00051CD0" w:rsidRDefault="00B9237F" w:rsidP="00B9237F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1: EN-DC </w:t>
                            </w:r>
                            <w:proofErr w:type="spellStart"/>
                            <w:proofErr w:type="gram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Power splitting for TRP and TRS testing should be the same. </w:t>
                            </w:r>
                          </w:p>
                          <w:p w14:paraId="77712672" w14:textId="77777777" w:rsidR="00B9237F" w:rsidRPr="00B9237F" w:rsidRDefault="00B9237F" w:rsidP="00B9237F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num" w:pos="2160"/>
                              </w:tabs>
                              <w:rPr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Option 2: EN-DC </w:t>
                            </w:r>
                            <w:proofErr w:type="spellStart"/>
                            <w:proofErr w:type="gramStart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051CD0">
                              <w:rPr>
                                <w:i/>
                                <w:color w:val="000000" w:themeColor="text1"/>
                              </w:rPr>
                              <w:t xml:space="preserve"> power splitting for TRP and TRS should be different.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90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x9OAIAAE8EAAAOAAAAZHJzL2Uyb0RvYy54bWysVM2O0zAQviPxDpbvND/bdnejpqulSxHS&#10;8iMtPIDrOI2F4zG226Q8ALwBJy7cea4+B2On260WuCBysDye8eeZ75vJ7KpvFdkK6yTokmajlBKh&#10;OVRSr0v64f3y2QUlzjNdMQValHQnHL2aP30y60whcmhAVcISBNGu6ExJG+9NkSSON6JlbgRGaHTW&#10;YFvm0bTrpLKsQ/RWJXmaTpMObGUscOEcnt4MTjqP+HUtuH9b1054okqKufm42riuwprMZ6xYW2Ya&#10;yQ9psH/IomVS46NHqBvmGdlY+RtUK7kFB7UfcWgTqGvJRawBq8nSR9XcNcyIWAuS48yRJvf/YPmb&#10;7TtLZFXSPDunRLMWRdp/+7r//nP/4wvJA0GdcQXG3RmM9P1z6FHoWKwzt8A/OqJh0TC9FtfWQtcI&#10;VmGCWbiZnFwdcFwAWXWvocJ32MZDBOpr2wb2kA+C6CjU7iiO6D3heDjNz9I8PaOEoy8bp+NpHuVL&#10;WHF/3VjnXwpoSdiU1KL6EZ5tb50P6bDiPiS85kDJaimVioZdrxbKki3DTlnGL1bwKExp0pX0cpJP&#10;Bgb+CpHG708QrfTY8kq2Jb04BrEi8PZCV7EhPZNq2GPKSh+IDNwNLPp+1UfRIsuB5BVUO2TWwtDh&#10;OJG4acB+pqTD7i6p+7RhVlCiXmlU5zIbj8M4RGM8OUcqiT31rE49THOEKqmnZNgufByhyJu5RhWX&#10;MvL7kMkhZezaSPthwsJYnNox6uE/MP8FAAD//wMAUEsDBBQABgAIAAAAIQCsIa7N2wAAAAUBAAAP&#10;AAAAZHJzL2Rvd25yZXYueG1sTI/BTsMwEETvSPyDtUjcqJNIoBLiVIiqZ0pBQtwcextHjdchdtOU&#10;r2fhApeVRjOaeVutZt+LCcfYBVKQLzIQSCbYjloFb6+bmyWImDRZ3QdCBWeMsKovLypd2nCiF5x2&#10;qRVcQrHUClxKQyllNA69joswILG3D6PXieXYSjvqE5f7XhZZdie97ogXnB7wyaE57I5eQVxvPwez&#10;3zYHZ89fz+vp1rxvPpS6vpofH0AknNNfGH7wGR1qZmrCkWwUvQJ+JP1e9u6XeQ6iUVAUeQGyruR/&#10;+vobAAD//wMAUEsBAi0AFAAGAAgAAAAhALaDOJL+AAAA4QEAABMAAAAAAAAAAAAAAAAAAAAAAFtD&#10;b250ZW50X1R5cGVzXS54bWxQSwECLQAUAAYACAAAACEAOP0h/9YAAACUAQAACwAAAAAAAAAAAAAA&#10;AAAvAQAAX3JlbHMvLnJlbHNQSwECLQAUAAYACAAAACEAsH88fTgCAABPBAAADgAAAAAAAAAAAAAA&#10;AAAuAgAAZHJzL2Uyb0RvYy54bWxQSwECLQAUAAYACAAAACEArCGuzdsAAAAFAQAADwAAAAAAAAAA&#10;AAAAAACSBAAAZHJzL2Rvd25yZXYueG1sUEsFBgAAAAAEAAQA8wAAAJoFAAAAAA==&#10;">
                <v:textbox style="mso-fit-shape-to-text:t">
                  <w:txbxContent>
                    <w:p w:rsidR="00B9237F" w:rsidRPr="00051CD0" w:rsidRDefault="00B9237F" w:rsidP="00B9237F">
                      <w:pPr>
                        <w:numPr>
                          <w:ilvl w:val="0"/>
                          <w:numId w:val="10"/>
                        </w:numPr>
                        <w:tabs>
                          <w:tab w:val="num" w:pos="144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Given maximum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should be configured for both TRP and TRS, RAN4 need to decide whether same </w:t>
                      </w:r>
                      <w:proofErr w:type="spell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r w:rsidRPr="00051CD0">
                        <w:rPr>
                          <w:i/>
                          <w:color w:val="000000" w:themeColor="text1"/>
                        </w:rPr>
                        <w:t xml:space="preserve"> configurations should be used for TRP and TRS:</w:t>
                      </w:r>
                    </w:p>
                    <w:p w:rsidR="00B9237F" w:rsidRPr="00051CD0" w:rsidRDefault="00B9237F" w:rsidP="00B9237F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1: EN-DC </w:t>
                      </w:r>
                      <w:proofErr w:type="spellStart"/>
                      <w:proofErr w:type="gram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proofErr w:type="gramEnd"/>
                      <w:r w:rsidRPr="00051CD0">
                        <w:rPr>
                          <w:i/>
                          <w:color w:val="000000" w:themeColor="text1"/>
                        </w:rPr>
                        <w:t xml:space="preserve"> Power splitting for TRP and TRS testing should be the same. </w:t>
                      </w:r>
                    </w:p>
                    <w:p w:rsidR="00B9237F" w:rsidRPr="00B9237F" w:rsidRDefault="00B9237F" w:rsidP="00B9237F">
                      <w:pPr>
                        <w:numPr>
                          <w:ilvl w:val="1"/>
                          <w:numId w:val="10"/>
                        </w:numPr>
                        <w:tabs>
                          <w:tab w:val="num" w:pos="2160"/>
                        </w:tabs>
                        <w:rPr>
                          <w:i/>
                          <w:color w:val="000000" w:themeColor="text1"/>
                          <w:lang w:val="en-US"/>
                        </w:rPr>
                      </w:pPr>
                      <w:r w:rsidRPr="00051CD0">
                        <w:rPr>
                          <w:i/>
                          <w:color w:val="000000" w:themeColor="text1"/>
                        </w:rPr>
                        <w:t xml:space="preserve">Option 2: EN-DC </w:t>
                      </w:r>
                      <w:proofErr w:type="spellStart"/>
                      <w:proofErr w:type="gramStart"/>
                      <w:r w:rsidRPr="00051CD0">
                        <w:rPr>
                          <w:i/>
                          <w:color w:val="000000" w:themeColor="text1"/>
                        </w:rPr>
                        <w:t>Tx</w:t>
                      </w:r>
                      <w:proofErr w:type="spellEnd"/>
                      <w:proofErr w:type="gramEnd"/>
                      <w:r w:rsidRPr="00051CD0">
                        <w:rPr>
                          <w:i/>
                          <w:color w:val="000000" w:themeColor="text1"/>
                        </w:rPr>
                        <w:t xml:space="preserve"> power splitting for TRP and TRS should be different.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7C9B1A" w14:textId="77777777" w:rsidR="00F86D51" w:rsidRPr="00B9237F" w:rsidRDefault="00F86D51" w:rsidP="00F86D51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I</w:t>
      </w:r>
      <w:r>
        <w:rPr>
          <w:rFonts w:eastAsiaTheme="minorEastAsia" w:hint="eastAsia"/>
          <w:szCs w:val="21"/>
          <w:lang w:val="en-US" w:eastAsia="zh-CN"/>
        </w:rPr>
        <w:t>t</w:t>
      </w:r>
      <w:r>
        <w:rPr>
          <w:rFonts w:eastAsiaTheme="minorEastAsia"/>
          <w:szCs w:val="21"/>
          <w:lang w:val="en-US" w:eastAsia="zh-CN"/>
        </w:rPr>
        <w:t xml:space="preserve"> seems straightforward to use the same </w:t>
      </w:r>
      <w:r w:rsidRPr="00A31E74">
        <w:rPr>
          <w:rFonts w:eastAsiaTheme="minorEastAsia"/>
          <w:szCs w:val="21"/>
          <w:lang w:val="en-US" w:eastAsia="zh-CN"/>
        </w:rPr>
        <w:t xml:space="preserve">EN-DC </w:t>
      </w:r>
      <w:proofErr w:type="spellStart"/>
      <w:proofErr w:type="gramStart"/>
      <w:r w:rsidRPr="00A31E74">
        <w:rPr>
          <w:rFonts w:eastAsiaTheme="minorEastAsia"/>
          <w:szCs w:val="21"/>
          <w:lang w:val="en-US" w:eastAsia="zh-CN"/>
        </w:rPr>
        <w:t>Tx</w:t>
      </w:r>
      <w:proofErr w:type="spellEnd"/>
      <w:proofErr w:type="gramEnd"/>
      <w:r w:rsidRPr="00A31E74">
        <w:rPr>
          <w:rFonts w:eastAsiaTheme="minorEastAsia"/>
          <w:szCs w:val="21"/>
          <w:lang w:val="en-US" w:eastAsia="zh-CN"/>
        </w:rPr>
        <w:t xml:space="preserve"> Power s</w:t>
      </w:r>
      <w:r>
        <w:rPr>
          <w:rFonts w:eastAsiaTheme="minorEastAsia"/>
          <w:szCs w:val="21"/>
          <w:lang w:val="en-US" w:eastAsia="zh-CN"/>
        </w:rPr>
        <w:t xml:space="preserve">plitting for TRP and TRS test. Because for the user in real network, “high output power” and “low receiving power” are likely to happen simultaneously, i.e. user in low geometry. </w:t>
      </w:r>
      <w:r w:rsidR="002E4BEE">
        <w:rPr>
          <w:rFonts w:eastAsiaTheme="minorEastAsia"/>
          <w:szCs w:val="21"/>
          <w:lang w:val="en-US" w:eastAsia="zh-CN"/>
        </w:rPr>
        <w:t xml:space="preserve">Therefore do not see the </w:t>
      </w:r>
      <w:r>
        <w:rPr>
          <w:rFonts w:eastAsiaTheme="minorEastAsia"/>
          <w:szCs w:val="21"/>
          <w:lang w:val="en-US" w:eastAsia="zh-CN"/>
        </w:rPr>
        <w:t>mot</w:t>
      </w:r>
      <w:r w:rsidR="002E4BEE">
        <w:rPr>
          <w:rFonts w:eastAsiaTheme="minorEastAsia"/>
          <w:szCs w:val="21"/>
          <w:lang w:val="en-US" w:eastAsia="zh-CN"/>
        </w:rPr>
        <w:t>ivation for different splitting.</w:t>
      </w:r>
      <w:r>
        <w:rPr>
          <w:rFonts w:eastAsiaTheme="minorEastAsia"/>
          <w:szCs w:val="21"/>
          <w:lang w:val="en-US" w:eastAsia="zh-CN"/>
        </w:rPr>
        <w:t xml:space="preserve"> </w:t>
      </w:r>
    </w:p>
    <w:p w14:paraId="10572763" w14:textId="77777777" w:rsidR="005104F5" w:rsidRPr="000B7FEB" w:rsidRDefault="005104F5" w:rsidP="005104F5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>
        <w:rPr>
          <w:rFonts w:eastAsiaTheme="minorEastAsia"/>
          <w:b/>
          <w:szCs w:val="21"/>
          <w:lang w:eastAsia="zh-CN"/>
        </w:rPr>
        <w:t>Poaposal3</w:t>
      </w:r>
      <w:r w:rsidRPr="000B7FEB">
        <w:rPr>
          <w:rFonts w:eastAsiaTheme="minorEastAsia"/>
          <w:b/>
          <w:szCs w:val="21"/>
          <w:lang w:eastAsia="zh-CN"/>
        </w:rPr>
        <w:t xml:space="preserve">: </w:t>
      </w:r>
      <w:r w:rsidR="00065418">
        <w:rPr>
          <w:rFonts w:eastAsiaTheme="minorEastAsia" w:hint="eastAsia"/>
          <w:b/>
          <w:szCs w:val="21"/>
          <w:lang w:eastAsia="zh-CN"/>
        </w:rPr>
        <w:t>A</w:t>
      </w:r>
      <w:r w:rsidR="009F11B6">
        <w:rPr>
          <w:rFonts w:eastAsiaTheme="minorEastAsia"/>
          <w:b/>
          <w:szCs w:val="21"/>
          <w:lang w:eastAsia="zh-CN"/>
        </w:rPr>
        <w:t xml:space="preserve">dopt same </w:t>
      </w:r>
      <w:r w:rsidR="009F11B6" w:rsidRPr="009F11B6">
        <w:rPr>
          <w:rFonts w:eastAsiaTheme="minorEastAsia"/>
          <w:b/>
          <w:szCs w:val="21"/>
          <w:lang w:eastAsia="zh-CN"/>
        </w:rPr>
        <w:t xml:space="preserve">EN-DC </w:t>
      </w:r>
      <w:proofErr w:type="spellStart"/>
      <w:proofErr w:type="gramStart"/>
      <w:r w:rsidR="009F11B6" w:rsidRPr="009F11B6">
        <w:rPr>
          <w:rFonts w:eastAsiaTheme="minorEastAsia"/>
          <w:b/>
          <w:szCs w:val="21"/>
          <w:lang w:eastAsia="zh-CN"/>
        </w:rPr>
        <w:t>Tx</w:t>
      </w:r>
      <w:proofErr w:type="spellEnd"/>
      <w:proofErr w:type="gramEnd"/>
      <w:r w:rsidR="009F11B6" w:rsidRPr="009F11B6">
        <w:rPr>
          <w:rFonts w:eastAsiaTheme="minorEastAsia"/>
          <w:b/>
          <w:szCs w:val="21"/>
          <w:lang w:eastAsia="zh-CN"/>
        </w:rPr>
        <w:t xml:space="preserve"> Power splitting for TRP and TRS test</w:t>
      </w:r>
      <w:r w:rsidR="009F11B6">
        <w:rPr>
          <w:rFonts w:eastAsiaTheme="minorEastAsia"/>
          <w:b/>
          <w:szCs w:val="21"/>
          <w:lang w:eastAsia="zh-CN"/>
        </w:rPr>
        <w:t>.</w:t>
      </w:r>
    </w:p>
    <w:p w14:paraId="7A8ECCDD" w14:textId="77777777" w:rsidR="00FD006A" w:rsidRPr="002E0566" w:rsidRDefault="00FD006A" w:rsidP="002E0566">
      <w:pPr>
        <w:pStyle w:val="ListParagraph"/>
        <w:numPr>
          <w:ilvl w:val="1"/>
          <w:numId w:val="3"/>
        </w:numPr>
        <w:tabs>
          <w:tab w:val="num" w:pos="720"/>
        </w:tabs>
        <w:spacing w:beforeLines="100" w:before="240" w:afterLines="50"/>
        <w:ind w:left="357" w:hanging="357"/>
        <w:rPr>
          <w:b/>
          <w:i/>
          <w:color w:val="000000" w:themeColor="text1"/>
          <w:lang w:val="en-US"/>
        </w:rPr>
      </w:pPr>
      <w:r w:rsidRPr="002E0566">
        <w:rPr>
          <w:b/>
          <w:bCs/>
          <w:i/>
          <w:color w:val="000000" w:themeColor="text1"/>
          <w:lang w:val="en-US"/>
        </w:rPr>
        <w:t>For EN-DC, whether two RATs need to be measured</w:t>
      </w:r>
    </w:p>
    <w:p w14:paraId="53563A90" w14:textId="77777777" w:rsidR="00BC4CCD" w:rsidRPr="00876AF0" w:rsidRDefault="00131D7D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876AF0">
        <w:rPr>
          <w:rFonts w:eastAsiaTheme="minorEastAsia"/>
          <w:szCs w:val="21"/>
          <w:lang w:val="en-US" w:eastAsia="zh-CN"/>
        </w:rPr>
        <w:t xml:space="preserve">It has been further clarified </w:t>
      </w:r>
      <w:r w:rsidR="00876AF0">
        <w:rPr>
          <w:rFonts w:eastAsiaTheme="minorEastAsia"/>
          <w:szCs w:val="21"/>
          <w:lang w:val="en-US" w:eastAsia="zh-CN"/>
        </w:rPr>
        <w:t>i</w:t>
      </w:r>
      <w:r w:rsidRPr="00876AF0">
        <w:rPr>
          <w:rFonts w:eastAsiaTheme="minorEastAsia"/>
          <w:szCs w:val="21"/>
          <w:lang w:val="en-US" w:eastAsia="zh-CN"/>
        </w:rPr>
        <w:t>n RAN#92 that “</w:t>
      </w:r>
      <w:r w:rsidR="003F27DE" w:rsidRPr="00876AF0">
        <w:rPr>
          <w:rFonts w:eastAsiaTheme="minorEastAsia"/>
          <w:i/>
          <w:szCs w:val="21"/>
          <w:lang w:val="en-US" w:eastAsia="zh-CN"/>
        </w:rPr>
        <w:t xml:space="preserve">Only NR should be measured under EN-DC mode, LTE carrier measurement is </w:t>
      </w:r>
      <w:r w:rsidRPr="00876AF0">
        <w:rPr>
          <w:rFonts w:eastAsiaTheme="minorEastAsia"/>
          <w:i/>
          <w:szCs w:val="21"/>
          <w:lang w:val="en-US" w:eastAsia="zh-CN"/>
        </w:rPr>
        <w:t>not within the</w:t>
      </w:r>
      <w:r w:rsidRPr="00876AF0">
        <w:rPr>
          <w:rFonts w:eastAsiaTheme="minorEastAsia" w:hint="eastAsia"/>
          <w:i/>
          <w:szCs w:val="21"/>
          <w:lang w:val="en-US" w:eastAsia="zh-CN"/>
        </w:rPr>
        <w:t xml:space="preserve"> </w:t>
      </w:r>
      <w:r w:rsidR="003F27DE" w:rsidRPr="00876AF0">
        <w:rPr>
          <w:rFonts w:eastAsiaTheme="minorEastAsia"/>
          <w:i/>
          <w:szCs w:val="21"/>
          <w:lang w:val="en-US" w:eastAsia="zh-CN"/>
        </w:rPr>
        <w:t>EN-DC OTA measurement scope.</w:t>
      </w:r>
      <w:r w:rsidR="00085A03" w:rsidRPr="00876AF0">
        <w:rPr>
          <w:rFonts w:eastAsiaTheme="minorEastAsia"/>
          <w:szCs w:val="21"/>
          <w:lang w:val="en-US" w:eastAsia="zh-CN"/>
        </w:rPr>
        <w:t>”</w:t>
      </w:r>
    </w:p>
    <w:p w14:paraId="2E117EF4" w14:textId="77777777" w:rsidR="00DB6DFC" w:rsidRDefault="00DB6DFC" w:rsidP="00121CC8">
      <w:pPr>
        <w:pStyle w:val="Heading1"/>
        <w:numPr>
          <w:ilvl w:val="0"/>
          <w:numId w:val="3"/>
        </w:numPr>
      </w:pPr>
      <w:r>
        <w:lastRenderedPageBreak/>
        <w:t>Conclusions</w:t>
      </w:r>
    </w:p>
    <w:p w14:paraId="70402BE8" w14:textId="153045AA" w:rsidR="00876AF0" w:rsidRDefault="0084364F" w:rsidP="00405E80">
      <w:pPr>
        <w:snapToGrid w:val="0"/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="00D611A7" w:rsidRPr="00EC2591">
        <w:rPr>
          <w:sz w:val="21"/>
          <w:szCs w:val="21"/>
        </w:rPr>
        <w:t xml:space="preserve">his document </w:t>
      </w:r>
      <w:r w:rsidR="00B65645">
        <w:rPr>
          <w:sz w:val="21"/>
          <w:szCs w:val="21"/>
        </w:rPr>
        <w:t>discuss</w:t>
      </w:r>
      <w:r w:rsidR="000425C0">
        <w:rPr>
          <w:sz w:val="21"/>
          <w:szCs w:val="21"/>
        </w:rPr>
        <w:t>es</w:t>
      </w:r>
      <w:r w:rsidR="00B65645">
        <w:rPr>
          <w:sz w:val="21"/>
          <w:szCs w:val="21"/>
        </w:rPr>
        <w:t xml:space="preserve"> the </w:t>
      </w:r>
      <w:r w:rsidR="00876AF0">
        <w:rPr>
          <w:sz w:val="21"/>
          <w:szCs w:val="21"/>
        </w:rPr>
        <w:t xml:space="preserve">open issues of </w:t>
      </w:r>
      <w:r w:rsidR="00876AF0">
        <w:rPr>
          <w:rFonts w:eastAsia="Batang"/>
        </w:rPr>
        <w:t>EN-DC test</w:t>
      </w:r>
      <w:r w:rsidR="00876AF0">
        <w:rPr>
          <w:sz w:val="21"/>
          <w:szCs w:val="21"/>
        </w:rPr>
        <w:t xml:space="preserve"> methodologies identified in the WF [2].</w:t>
      </w:r>
      <w:r>
        <w:rPr>
          <w:sz w:val="21"/>
          <w:szCs w:val="21"/>
        </w:rPr>
        <w:t xml:space="preserve"> </w:t>
      </w:r>
    </w:p>
    <w:p w14:paraId="68E1583E" w14:textId="77777777" w:rsidR="0084364F" w:rsidRPr="007A6258" w:rsidRDefault="0084364F" w:rsidP="00405E80">
      <w:pPr>
        <w:spacing w:afterLines="50" w:after="120"/>
        <w:rPr>
          <w:rFonts w:eastAsiaTheme="minorEastAsia"/>
          <w:b/>
          <w:lang w:eastAsia="zh-CN"/>
        </w:rPr>
      </w:pPr>
      <w:r w:rsidRPr="007A6258">
        <w:rPr>
          <w:b/>
        </w:rPr>
        <w:t>Observation1</w:t>
      </w:r>
      <w:r w:rsidRPr="007A6258">
        <w:rPr>
          <w:rFonts w:asciiTheme="minorEastAsia" w:eastAsiaTheme="minorEastAsia" w:hAnsiTheme="minorEastAsia" w:hint="eastAsia"/>
          <w:b/>
          <w:lang w:eastAsia="zh-CN"/>
        </w:rPr>
        <w:t>:</w:t>
      </w:r>
      <w:r w:rsidRPr="007A6258">
        <w:rPr>
          <w:rFonts w:eastAsiaTheme="minorEastAsia"/>
          <w:b/>
          <w:szCs w:val="21"/>
          <w:lang w:val="en-US" w:eastAsia="zh-CN"/>
        </w:rPr>
        <w:t xml:space="preserve"> </w:t>
      </w:r>
      <w:r>
        <w:rPr>
          <w:rFonts w:eastAsiaTheme="minorEastAsia"/>
          <w:b/>
          <w:szCs w:val="21"/>
          <w:lang w:val="en-US" w:eastAsia="zh-CN"/>
        </w:rPr>
        <w:t xml:space="preserve">For conducted test, </w:t>
      </w:r>
      <w:r w:rsidRPr="007A6258">
        <w:rPr>
          <w:rFonts w:eastAsiaTheme="minorEastAsia"/>
          <w:b/>
          <w:szCs w:val="21"/>
          <w:lang w:val="en-US" w:eastAsia="zh-CN"/>
        </w:rPr>
        <w:t xml:space="preserve">FR1 inter-band EN-DC uses </w:t>
      </w:r>
      <w:r w:rsidRPr="007A6258">
        <w:rPr>
          <w:b/>
        </w:rPr>
        <w:t>50%-50% power splitting for the test cases with simultaneous E-UTRA and NR transmission.</w:t>
      </w:r>
    </w:p>
    <w:p w14:paraId="28033132" w14:textId="77777777" w:rsidR="0084364F" w:rsidRPr="00277BCD" w:rsidRDefault="0084364F" w:rsidP="00405E80">
      <w:pPr>
        <w:spacing w:afterLines="50" w:after="120"/>
        <w:rPr>
          <w:rFonts w:eastAsiaTheme="minorEastAsia"/>
          <w:b/>
          <w:lang w:val="en-US" w:eastAsia="zh-CN"/>
        </w:rPr>
      </w:pPr>
      <w:r w:rsidRPr="009E162D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For </w:t>
      </w:r>
      <w:r w:rsidRPr="00FE15D8">
        <w:rPr>
          <w:b/>
          <w:lang w:val="en-US" w:eastAsia="zh-CN"/>
        </w:rPr>
        <w:t xml:space="preserve">FR1 </w:t>
      </w:r>
      <w:r w:rsidRPr="00FE15D8">
        <w:rPr>
          <w:rFonts w:hint="eastAsia"/>
          <w:b/>
          <w:lang w:val="en-US" w:eastAsia="zh-CN"/>
        </w:rPr>
        <w:t>EN-DC</w:t>
      </w:r>
      <w:r w:rsidRPr="00FE15D8">
        <w:rPr>
          <w:b/>
          <w:lang w:val="en-US" w:eastAsia="zh-CN"/>
        </w:rPr>
        <w:t xml:space="preserve"> TRP</w:t>
      </w:r>
      <w:r>
        <w:rPr>
          <w:b/>
          <w:lang w:val="en-US" w:eastAsia="zh-CN"/>
        </w:rPr>
        <w:t xml:space="preserve"> test, </w:t>
      </w:r>
      <w:r w:rsidRPr="009E162D">
        <w:rPr>
          <w:b/>
          <w:lang w:val="en-US" w:eastAsia="zh-CN"/>
        </w:rPr>
        <w:t>Pow</w:t>
      </w:r>
      <w:r>
        <w:rPr>
          <w:b/>
          <w:lang w:val="en-US" w:eastAsia="zh-CN"/>
        </w:rPr>
        <w:t>er splitting between LTE and NR</w:t>
      </w:r>
      <w:r w:rsidRPr="009E162D">
        <w:rPr>
          <w:b/>
          <w:lang w:val="en-US" w:eastAsia="zh-CN"/>
        </w:rPr>
        <w:t xml:space="preserve"> use</w:t>
      </w:r>
      <w:r>
        <w:rPr>
          <w:b/>
          <w:lang w:val="en-US" w:eastAsia="zh-CN"/>
        </w:rPr>
        <w:t>s</w:t>
      </w:r>
      <w:r w:rsidRPr="009E162D">
        <w:rPr>
          <w:b/>
          <w:lang w:val="en-US" w:eastAsia="zh-CN"/>
        </w:rPr>
        <w:t xml:space="preserve"> similar configurations as </w:t>
      </w:r>
      <w:r>
        <w:rPr>
          <w:b/>
          <w:lang w:val="en-US" w:eastAsia="zh-CN"/>
        </w:rPr>
        <w:t xml:space="preserve">conducted test of UE </w:t>
      </w:r>
      <w:r w:rsidRPr="000E5127">
        <w:rPr>
          <w:b/>
          <w:lang w:val="en-US" w:eastAsia="zh-CN"/>
        </w:rPr>
        <w:t>maximum output power</w:t>
      </w:r>
      <w:r>
        <w:rPr>
          <w:b/>
          <w:lang w:val="en-US" w:eastAsia="zh-CN"/>
        </w:rPr>
        <w:t xml:space="preserve"> which is </w:t>
      </w:r>
      <w:r w:rsidRPr="00664525">
        <w:rPr>
          <w:b/>
          <w:lang w:val="en-US" w:eastAsia="zh-CN"/>
        </w:rPr>
        <w:t>p-NR-FR1 = p-MaxEUTRA-r15 = 20 for Power Class 3 UE, p-NR-FR1 = p-MaxEUTRA-r15 = 23 for Power Class 2 UE</w:t>
      </w:r>
      <w:r>
        <w:rPr>
          <w:b/>
          <w:lang w:val="en-US" w:eastAsia="zh-CN"/>
        </w:rPr>
        <w:t>, i.e. option 1a in the WF</w:t>
      </w:r>
      <w:r>
        <w:rPr>
          <w:rFonts w:asciiTheme="minorEastAsia" w:eastAsiaTheme="minorEastAsia" w:hAnsiTheme="minorEastAsia" w:hint="eastAsia"/>
          <w:b/>
          <w:lang w:val="en-US" w:eastAsia="zh-CN"/>
        </w:rPr>
        <w:t>.</w:t>
      </w:r>
    </w:p>
    <w:p w14:paraId="1D830982" w14:textId="77777777" w:rsidR="00D3509C" w:rsidRPr="000B7FEB" w:rsidRDefault="00D3509C" w:rsidP="00405E80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 w:rsidRPr="000B7FEB">
        <w:rPr>
          <w:rFonts w:eastAsiaTheme="minorEastAsia"/>
          <w:b/>
          <w:szCs w:val="21"/>
          <w:lang w:eastAsia="zh-CN"/>
        </w:rPr>
        <w:t xml:space="preserve">Poaposal2: </w:t>
      </w:r>
      <w:r>
        <w:rPr>
          <w:rFonts w:eastAsiaTheme="minorEastAsia"/>
          <w:b/>
          <w:szCs w:val="21"/>
          <w:lang w:eastAsia="zh-CN"/>
        </w:rPr>
        <w:t>I</w:t>
      </w:r>
      <w:r w:rsidRPr="000B7FEB">
        <w:rPr>
          <w:rFonts w:eastAsiaTheme="minorEastAsia"/>
          <w:b/>
          <w:szCs w:val="21"/>
          <w:lang w:eastAsia="zh-CN"/>
        </w:rPr>
        <w:t xml:space="preserve">t is not necessary to develop OTA test method </w:t>
      </w:r>
      <w:r w:rsidRPr="00052E5C">
        <w:rPr>
          <w:rFonts w:eastAsiaTheme="minorEastAsia"/>
          <w:b/>
          <w:szCs w:val="21"/>
          <w:lang w:eastAsia="zh-CN"/>
        </w:rPr>
        <w:t xml:space="preserve">dedicated </w:t>
      </w:r>
      <w:r w:rsidRPr="000B7FEB">
        <w:rPr>
          <w:rFonts w:eastAsiaTheme="minorEastAsia"/>
          <w:b/>
          <w:szCs w:val="21"/>
          <w:lang w:eastAsia="zh-CN"/>
        </w:rPr>
        <w:t>to quantify the DPS function of FR1 UEs.</w:t>
      </w:r>
    </w:p>
    <w:p w14:paraId="4710787F" w14:textId="77777777" w:rsidR="00D3509C" w:rsidRPr="000B7FEB" w:rsidRDefault="00D3509C" w:rsidP="00405E80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>
        <w:rPr>
          <w:rFonts w:eastAsiaTheme="minorEastAsia"/>
          <w:b/>
          <w:szCs w:val="21"/>
          <w:lang w:eastAsia="zh-CN"/>
        </w:rPr>
        <w:t>Poaposal3</w:t>
      </w:r>
      <w:r w:rsidRPr="000B7FEB">
        <w:rPr>
          <w:rFonts w:eastAsiaTheme="minorEastAsia"/>
          <w:b/>
          <w:szCs w:val="21"/>
          <w:lang w:eastAsia="zh-CN"/>
        </w:rPr>
        <w:t xml:space="preserve">: </w:t>
      </w:r>
      <w:r w:rsidR="007B0191">
        <w:rPr>
          <w:rFonts w:eastAsiaTheme="minorEastAsia" w:hint="eastAsia"/>
          <w:b/>
          <w:szCs w:val="21"/>
          <w:lang w:eastAsia="zh-CN"/>
        </w:rPr>
        <w:t>A</w:t>
      </w:r>
      <w:r>
        <w:rPr>
          <w:rFonts w:eastAsiaTheme="minorEastAsia"/>
          <w:b/>
          <w:szCs w:val="21"/>
          <w:lang w:eastAsia="zh-CN"/>
        </w:rPr>
        <w:t xml:space="preserve">dopt same </w:t>
      </w:r>
      <w:r w:rsidRPr="009F11B6">
        <w:rPr>
          <w:rFonts w:eastAsiaTheme="minorEastAsia"/>
          <w:b/>
          <w:szCs w:val="21"/>
          <w:lang w:eastAsia="zh-CN"/>
        </w:rPr>
        <w:t xml:space="preserve">EN-DC </w:t>
      </w:r>
      <w:proofErr w:type="spellStart"/>
      <w:proofErr w:type="gramStart"/>
      <w:r w:rsidRPr="009F11B6">
        <w:rPr>
          <w:rFonts w:eastAsiaTheme="minorEastAsia"/>
          <w:b/>
          <w:szCs w:val="21"/>
          <w:lang w:eastAsia="zh-CN"/>
        </w:rPr>
        <w:t>Tx</w:t>
      </w:r>
      <w:proofErr w:type="spellEnd"/>
      <w:proofErr w:type="gramEnd"/>
      <w:r w:rsidRPr="009F11B6">
        <w:rPr>
          <w:rFonts w:eastAsiaTheme="minorEastAsia"/>
          <w:b/>
          <w:szCs w:val="21"/>
          <w:lang w:eastAsia="zh-CN"/>
        </w:rPr>
        <w:t xml:space="preserve"> Power splitting for TRP and TRS test</w:t>
      </w:r>
      <w:r>
        <w:rPr>
          <w:rFonts w:eastAsiaTheme="minorEastAsia"/>
          <w:b/>
          <w:szCs w:val="21"/>
          <w:lang w:eastAsia="zh-CN"/>
        </w:rPr>
        <w:t>.</w:t>
      </w:r>
    </w:p>
    <w:p w14:paraId="5DEB89C9" w14:textId="77777777" w:rsidR="00DB6DFC" w:rsidRPr="00DD4705" w:rsidRDefault="00DB6DFC" w:rsidP="003D7B84">
      <w:pPr>
        <w:pStyle w:val="Heading1"/>
      </w:pPr>
      <w:r>
        <w:t>References</w:t>
      </w:r>
    </w:p>
    <w:p w14:paraId="3011C235" w14:textId="41EC9637" w:rsidR="00741711" w:rsidRDefault="00741711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7A545F">
        <w:rPr>
          <w:rFonts w:eastAsiaTheme="minorEastAsia"/>
          <w:szCs w:val="21"/>
          <w:lang w:val="en-US" w:eastAsia="zh-CN"/>
        </w:rPr>
        <w:t>RP-21</w:t>
      </w:r>
      <w:r w:rsidR="0027110A">
        <w:rPr>
          <w:rFonts w:eastAsiaTheme="minorEastAsia"/>
          <w:szCs w:val="21"/>
          <w:lang w:val="en-US" w:eastAsia="zh-CN"/>
        </w:rPr>
        <w:t>1158</w:t>
      </w:r>
      <w:r w:rsidRPr="007A545F">
        <w:rPr>
          <w:rFonts w:eastAsiaTheme="minorEastAsia"/>
          <w:szCs w:val="21"/>
          <w:lang w:val="en-US" w:eastAsia="zh-CN"/>
        </w:rPr>
        <w:t xml:space="preserve">, New WID: Introduction of UE TRP (Total Radiated Power) and TRS (Total Radiated Sensitivity) requirements and test methodologies for FR1 (NR SA and EN-DC), </w:t>
      </w:r>
      <w:r w:rsidRPr="007A545F">
        <w:rPr>
          <w:rFonts w:eastAsiaTheme="minorEastAsia" w:hint="eastAsia"/>
          <w:szCs w:val="21"/>
          <w:lang w:val="en-US" w:eastAsia="zh-CN"/>
        </w:rPr>
        <w:t>vivo</w:t>
      </w:r>
      <w:r w:rsidRPr="007A545F">
        <w:rPr>
          <w:rFonts w:eastAsiaTheme="minorEastAsia"/>
          <w:szCs w:val="21"/>
          <w:lang w:val="en-US" w:eastAsia="zh-CN"/>
        </w:rPr>
        <w:t>,</w:t>
      </w:r>
      <w:r w:rsidRPr="007A545F">
        <w:rPr>
          <w:rFonts w:eastAsiaTheme="minorEastAsia" w:hint="eastAsia"/>
          <w:szCs w:val="21"/>
          <w:lang w:val="en-US" w:eastAsia="zh-CN"/>
        </w:rPr>
        <w:t xml:space="preserve"> </w:t>
      </w:r>
      <w:r w:rsidRPr="007A545F">
        <w:rPr>
          <w:rFonts w:eastAsiaTheme="minorEastAsia"/>
          <w:szCs w:val="21"/>
          <w:lang w:val="en-US" w:eastAsia="zh-CN"/>
        </w:rPr>
        <w:t xml:space="preserve">OPPO, </w:t>
      </w:r>
      <w:r w:rsidRPr="007A545F">
        <w:rPr>
          <w:rFonts w:eastAsiaTheme="minorEastAsia" w:hint="eastAsia"/>
          <w:szCs w:val="21"/>
          <w:lang w:val="en-US" w:eastAsia="zh-CN"/>
        </w:rPr>
        <w:t>CMCC,</w:t>
      </w:r>
      <w:r w:rsidRPr="007A545F">
        <w:rPr>
          <w:rFonts w:eastAsiaTheme="minorEastAsia"/>
          <w:szCs w:val="21"/>
          <w:lang w:val="en-US" w:eastAsia="zh-CN"/>
        </w:rPr>
        <w:t xml:space="preserve"> CAICT</w:t>
      </w:r>
      <w:r w:rsidRPr="007A545F">
        <w:rPr>
          <w:rFonts w:eastAsiaTheme="minorEastAsia" w:hint="eastAsia"/>
          <w:szCs w:val="21"/>
          <w:lang w:val="en-US" w:eastAsia="zh-CN"/>
        </w:rPr>
        <w:t xml:space="preserve">, </w:t>
      </w:r>
      <w:r w:rsidRPr="007A545F">
        <w:rPr>
          <w:rFonts w:eastAsiaTheme="minorEastAsia"/>
          <w:szCs w:val="21"/>
          <w:lang w:val="en-US" w:eastAsia="zh-CN"/>
        </w:rPr>
        <w:t>Rohde &amp; Schwarz, TSG-RAN Meeting #91-e, Mar 2021</w:t>
      </w:r>
    </w:p>
    <w:p w14:paraId="34542B18" w14:textId="77777777" w:rsidR="00F205E8" w:rsidRPr="007A545F" w:rsidRDefault="005466DE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5466DE">
        <w:rPr>
          <w:rFonts w:eastAsiaTheme="minorEastAsia"/>
          <w:szCs w:val="21"/>
          <w:lang w:val="en-US" w:eastAsia="zh-CN"/>
        </w:rPr>
        <w:t xml:space="preserve">R4-2108620, </w:t>
      </w:r>
      <w:r w:rsidR="00F205E8" w:rsidRPr="004347F1">
        <w:rPr>
          <w:rFonts w:eastAsiaTheme="minorEastAsia"/>
          <w:szCs w:val="21"/>
          <w:lang w:val="en-US" w:eastAsia="zh-CN"/>
        </w:rPr>
        <w:t>WF on FR1 TRP TRS</w:t>
      </w:r>
      <w:r>
        <w:rPr>
          <w:rFonts w:eastAsiaTheme="minorEastAsia"/>
          <w:szCs w:val="21"/>
          <w:lang w:val="en-US" w:eastAsia="zh-CN"/>
        </w:rPr>
        <w:t>, vivo</w:t>
      </w:r>
      <w:r w:rsidR="006415FA">
        <w:rPr>
          <w:rFonts w:eastAsiaTheme="minorEastAsia"/>
          <w:szCs w:val="21"/>
          <w:lang w:val="en-US" w:eastAsia="zh-CN"/>
        </w:rPr>
        <w:t>,</w:t>
      </w:r>
      <w:r w:rsidR="00901BE6">
        <w:rPr>
          <w:rFonts w:eastAsiaTheme="minorEastAsia"/>
          <w:szCs w:val="21"/>
          <w:lang w:val="en-US" w:eastAsia="zh-CN"/>
        </w:rPr>
        <w:t xml:space="preserve"> </w:t>
      </w:r>
      <w:r w:rsidR="00901BE6" w:rsidRPr="00F205E8">
        <w:rPr>
          <w:rFonts w:eastAsiaTheme="minorEastAsia"/>
          <w:szCs w:val="21"/>
          <w:lang w:val="en-US" w:eastAsia="zh-CN"/>
        </w:rPr>
        <w:t>TSG-RAN WG4 Meeting #99e, May 2021</w:t>
      </w:r>
    </w:p>
    <w:p w14:paraId="1C060845" w14:textId="77777777" w:rsidR="00027CE2" w:rsidRPr="00CB67FC" w:rsidRDefault="007A545F" w:rsidP="00FC7D78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F205E8">
        <w:rPr>
          <w:rFonts w:eastAsiaTheme="minorEastAsia"/>
          <w:szCs w:val="21"/>
          <w:lang w:val="en-US" w:eastAsia="zh-CN"/>
        </w:rPr>
        <w:t>R4-2110179</w:t>
      </w:r>
      <w:r w:rsidRPr="00F205E8">
        <w:rPr>
          <w:rFonts w:eastAsiaTheme="minorEastAsia" w:hint="eastAsia"/>
          <w:szCs w:val="21"/>
          <w:lang w:val="en-US" w:eastAsia="zh-CN"/>
        </w:rPr>
        <w:t>,</w:t>
      </w:r>
      <w:r w:rsidRPr="00F205E8">
        <w:rPr>
          <w:rFonts w:eastAsiaTheme="minorEastAsia"/>
          <w:szCs w:val="21"/>
          <w:lang w:val="en-US" w:eastAsia="zh-CN"/>
        </w:rPr>
        <w:t xml:space="preserve"> </w:t>
      </w:r>
      <w:r w:rsidR="00027CE2" w:rsidRPr="00F205E8">
        <w:rPr>
          <w:rFonts w:eastAsiaTheme="minorEastAsia"/>
          <w:szCs w:val="21"/>
          <w:lang w:val="en-US" w:eastAsia="zh-CN"/>
        </w:rPr>
        <w:t>views on FR1 TRP&amp;TRS EN-DC test methodology</w:t>
      </w:r>
      <w:r w:rsidRPr="00F205E8">
        <w:rPr>
          <w:rFonts w:eastAsiaTheme="minorEastAsia"/>
          <w:szCs w:val="21"/>
          <w:lang w:val="en-US" w:eastAsia="zh-CN"/>
        </w:rPr>
        <w:t xml:space="preserve"> CAICT, TSG-RAN WG4 Meeting #99e, May 2021</w:t>
      </w:r>
    </w:p>
    <w:p w14:paraId="2E77FCA9" w14:textId="77777777" w:rsidR="00E8340E" w:rsidRDefault="000D046E" w:rsidP="000F222D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09174B">
        <w:rPr>
          <w:rFonts w:eastAsiaTheme="minorEastAsia"/>
          <w:szCs w:val="21"/>
          <w:lang w:val="en-US" w:eastAsia="zh-CN"/>
        </w:rPr>
        <w:t>TS 38.521-3 V16.5.0</w:t>
      </w:r>
    </w:p>
    <w:p w14:paraId="4C249EB5" w14:textId="77777777" w:rsidR="000D3A5D" w:rsidRPr="00125E7F" w:rsidRDefault="000D3A5D" w:rsidP="003D7B84">
      <w:pPr>
        <w:pStyle w:val="Heading1"/>
      </w:pPr>
      <w:r w:rsidRPr="00125E7F">
        <w:rPr>
          <w:rFonts w:hint="eastAsia"/>
        </w:rPr>
        <w:lastRenderedPageBreak/>
        <w:t>A</w:t>
      </w:r>
      <w:r w:rsidRPr="00125E7F">
        <w:t>nnex</w:t>
      </w:r>
    </w:p>
    <w:p w14:paraId="33E97240" w14:textId="77777777" w:rsidR="0069798E" w:rsidRPr="00B94952" w:rsidRDefault="0069798E" w:rsidP="0069798E">
      <w:pPr>
        <w:pStyle w:val="TH"/>
      </w:pPr>
      <w:r w:rsidRPr="00B94952">
        <w:t>Table 6.2B.1.3.4.1-1: Test configuration table</w:t>
      </w:r>
      <w:r>
        <w:t xml:space="preserve"> </w:t>
      </w:r>
      <w:r w:rsidRPr="007320BF">
        <w:rPr>
          <w:b w:val="0"/>
        </w:rPr>
        <w:t>[from TS 38.521</w:t>
      </w:r>
      <w:r w:rsidR="007320BF" w:rsidRPr="007320BF">
        <w:rPr>
          <w:b w:val="0"/>
        </w:rPr>
        <w:t>-3</w:t>
      </w:r>
      <w:r w:rsidRPr="007320BF">
        <w:rPr>
          <w:b w:val="0"/>
        </w:rPr>
        <w:t>]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797"/>
        <w:gridCol w:w="894"/>
        <w:gridCol w:w="851"/>
        <w:gridCol w:w="992"/>
        <w:gridCol w:w="992"/>
        <w:gridCol w:w="1134"/>
        <w:gridCol w:w="1418"/>
        <w:gridCol w:w="1134"/>
      </w:tblGrid>
      <w:tr w:rsidR="0069798E" w:rsidRPr="00B94952" w14:paraId="7088D1FD" w14:textId="77777777" w:rsidTr="002565E6">
        <w:trPr>
          <w:jc w:val="center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DBB1" w14:textId="77777777" w:rsidR="0069798E" w:rsidRPr="00B94952" w:rsidRDefault="0069798E" w:rsidP="002565E6">
            <w:pPr>
              <w:pStyle w:val="TAH"/>
              <w:rPr>
                <w:rFonts w:cs="v5.0.0"/>
              </w:rPr>
            </w:pPr>
            <w:r w:rsidRPr="00B94952">
              <w:rPr>
                <w:rFonts w:cs="v5.0.0"/>
              </w:rPr>
              <w:t>Default Conditions</w:t>
            </w:r>
          </w:p>
        </w:tc>
      </w:tr>
      <w:tr w:rsidR="0069798E" w:rsidRPr="00B94952" w14:paraId="4AB62E71" w14:textId="77777777" w:rsidTr="002565E6">
        <w:trPr>
          <w:jc w:val="center"/>
        </w:trPr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C0F" w14:textId="77777777" w:rsidR="0069798E" w:rsidRPr="00B94952" w:rsidRDefault="0069798E" w:rsidP="002565E6">
            <w:pPr>
              <w:pStyle w:val="TAL"/>
            </w:pPr>
            <w:r w:rsidRPr="00B94952">
              <w:t>Test Environment</w:t>
            </w:r>
          </w:p>
          <w:p w14:paraId="58C2FCBF" w14:textId="77777777" w:rsidR="0069798E" w:rsidRPr="00B94952" w:rsidRDefault="0069798E" w:rsidP="002565E6">
            <w:pPr>
              <w:pStyle w:val="TAL"/>
              <w:rPr>
                <w:bCs/>
              </w:rPr>
            </w:pPr>
            <w:r w:rsidRPr="00B94952">
              <w:t>as specified in TS 38.508-1 [6] clause 4.1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084C" w14:textId="77777777" w:rsidR="0069798E" w:rsidRPr="00B94952" w:rsidRDefault="0069798E" w:rsidP="002565E6">
            <w:pPr>
              <w:pStyle w:val="TAL"/>
            </w:pPr>
            <w:r w:rsidRPr="00B94952">
              <w:t>NC, TL/VL, TL/VH, TH/VL, TH/VH</w:t>
            </w:r>
          </w:p>
        </w:tc>
      </w:tr>
      <w:tr w:rsidR="0069798E" w:rsidRPr="00B94952" w14:paraId="40833303" w14:textId="77777777" w:rsidTr="002565E6">
        <w:trPr>
          <w:jc w:val="center"/>
        </w:trPr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EEE" w14:textId="77777777" w:rsidR="0069798E" w:rsidRPr="00B94952" w:rsidRDefault="0069798E" w:rsidP="002565E6">
            <w:pPr>
              <w:pStyle w:val="TAL"/>
            </w:pPr>
            <w:r w:rsidRPr="00B94952">
              <w:t>Test Frequencies</w:t>
            </w:r>
          </w:p>
          <w:p w14:paraId="594C7E0C" w14:textId="77777777" w:rsidR="0069798E" w:rsidRPr="00B94952" w:rsidRDefault="0069798E" w:rsidP="002565E6">
            <w:pPr>
              <w:pStyle w:val="TAL"/>
            </w:pPr>
            <w:r w:rsidRPr="00B94952">
              <w:t>as specified in TS 38.508-1 [6] clause 4.3.1 and TS 36.508 [6]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672D" w14:textId="77777777" w:rsidR="0069798E" w:rsidRPr="00B94952" w:rsidRDefault="0069798E" w:rsidP="002565E6">
            <w:pPr>
              <w:pStyle w:val="TAL"/>
            </w:pPr>
            <w:r w:rsidRPr="00B94952">
              <w:t>Low for E-UTRA CC1 and NR CC1,</w:t>
            </w:r>
          </w:p>
          <w:p w14:paraId="335F1ADD" w14:textId="77777777" w:rsidR="0069798E" w:rsidRPr="00B94952" w:rsidRDefault="0069798E" w:rsidP="002565E6">
            <w:pPr>
              <w:pStyle w:val="TAL"/>
            </w:pPr>
            <w:r w:rsidRPr="00B94952">
              <w:t>Mid for E-UTRA CC1 and NR CC1,</w:t>
            </w:r>
          </w:p>
          <w:p w14:paraId="6296713E" w14:textId="77777777" w:rsidR="0069798E" w:rsidRPr="00B94952" w:rsidRDefault="0069798E" w:rsidP="002565E6">
            <w:pPr>
              <w:pStyle w:val="TAL"/>
            </w:pPr>
            <w:r w:rsidRPr="00B94952">
              <w:t>High for E-UTRA CC1 and NR CC1</w:t>
            </w:r>
          </w:p>
        </w:tc>
      </w:tr>
      <w:tr w:rsidR="0069798E" w:rsidRPr="00B94952" w14:paraId="383E88E4" w14:textId="77777777" w:rsidTr="002565E6">
        <w:trPr>
          <w:jc w:val="center"/>
        </w:trPr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CB9E" w14:textId="77777777" w:rsidR="0069798E" w:rsidRPr="00B94952" w:rsidRDefault="0069798E" w:rsidP="002565E6">
            <w:pPr>
              <w:pStyle w:val="TAL"/>
            </w:pPr>
            <w:r w:rsidRPr="00B94952">
              <w:rPr>
                <w:bCs/>
              </w:rPr>
              <w:t xml:space="preserve">Test EN-DC channel bandwidth </w:t>
            </w:r>
            <w:r w:rsidRPr="00B94952">
              <w:t>as specified in TS 36.508 [6] clause 4.3.1 and TS 38.508-1 clause 4.3.1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17C" w14:textId="77777777" w:rsidR="0069798E" w:rsidRPr="00B94952" w:rsidRDefault="0069798E" w:rsidP="002565E6">
            <w:pPr>
              <w:pStyle w:val="TAL"/>
            </w:pPr>
            <w:r w:rsidRPr="00B94952">
              <w:t>5MHz for E-UTRA CC1 and Lowest for NR CC1,</w:t>
            </w:r>
          </w:p>
          <w:p w14:paraId="6B83BEE0" w14:textId="77777777" w:rsidR="0069798E" w:rsidRPr="00B94952" w:rsidRDefault="0069798E" w:rsidP="002565E6">
            <w:pPr>
              <w:pStyle w:val="TAL"/>
            </w:pPr>
            <w:r w:rsidRPr="00B94952">
              <w:t>Highest for E-UTRA CC1 and Highest for NR CC1</w:t>
            </w:r>
          </w:p>
        </w:tc>
      </w:tr>
      <w:tr w:rsidR="0069798E" w:rsidRPr="00B94952" w14:paraId="1CA6D3A4" w14:textId="77777777" w:rsidTr="002565E6">
        <w:trPr>
          <w:jc w:val="center"/>
        </w:trPr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73DC" w14:textId="77777777" w:rsidR="0069798E" w:rsidRPr="00B94952" w:rsidRDefault="0069798E" w:rsidP="002565E6">
            <w:pPr>
              <w:pStyle w:val="TAL"/>
              <w:rPr>
                <w:bCs/>
              </w:rPr>
            </w:pPr>
            <w:r w:rsidRPr="00B94952">
              <w:t>Test SCS for the NR cell as specified in TS 38.521-1 [8] Table 5.3.5-1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A161" w14:textId="77777777" w:rsidR="0069798E" w:rsidRPr="00B94952" w:rsidRDefault="0069798E" w:rsidP="002565E6">
            <w:pPr>
              <w:pStyle w:val="TAL"/>
            </w:pPr>
            <w:r w:rsidRPr="00B94952">
              <w:t>Lowest, Highest</w:t>
            </w:r>
          </w:p>
        </w:tc>
      </w:tr>
      <w:tr w:rsidR="0069798E" w:rsidRPr="00B94952" w14:paraId="198C96BB" w14:textId="77777777" w:rsidTr="002565E6">
        <w:trPr>
          <w:jc w:val="center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0668" w14:textId="77777777" w:rsidR="0069798E" w:rsidRPr="00B94952" w:rsidRDefault="0069798E" w:rsidP="002565E6">
            <w:pPr>
              <w:pStyle w:val="TAH"/>
            </w:pPr>
            <w:r w:rsidRPr="00B94952">
              <w:t>Test Parameters</w:t>
            </w:r>
          </w:p>
        </w:tc>
      </w:tr>
      <w:tr w:rsidR="0069798E" w:rsidRPr="00B94952" w14:paraId="705C7804" w14:textId="77777777" w:rsidTr="002565E6">
        <w:trPr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7F3A55" w14:textId="77777777" w:rsidR="0069798E" w:rsidRPr="00B94952" w:rsidRDefault="0069798E" w:rsidP="002565E6">
            <w:pPr>
              <w:pStyle w:val="TAH"/>
            </w:pPr>
            <w:r w:rsidRPr="00B94952">
              <w:t>Test ID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DA3C6" w14:textId="77777777" w:rsidR="0069798E" w:rsidRPr="00B94952" w:rsidRDefault="0069798E" w:rsidP="002565E6">
            <w:pPr>
              <w:pStyle w:val="TAH"/>
            </w:pPr>
            <w:r w:rsidRPr="00B94952">
              <w:t xml:space="preserve">Test </w:t>
            </w:r>
            <w:proofErr w:type="spellStart"/>
            <w:r w:rsidRPr="00B94952">
              <w:t>Freq</w:t>
            </w:r>
            <w:proofErr w:type="spellEnd"/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0B50D" w14:textId="77777777" w:rsidR="0069798E" w:rsidRPr="00B94952" w:rsidRDefault="0069798E" w:rsidP="002565E6">
            <w:pPr>
              <w:pStyle w:val="TAH"/>
            </w:pPr>
            <w:r w:rsidRPr="00B94952">
              <w:t>E-UTRA</w:t>
            </w:r>
          </w:p>
          <w:p w14:paraId="191E9090" w14:textId="77777777" w:rsidR="0069798E" w:rsidRPr="00B94952" w:rsidRDefault="0069798E" w:rsidP="002565E6">
            <w:pPr>
              <w:pStyle w:val="TAH"/>
            </w:pPr>
            <w:r w:rsidRPr="00B94952">
              <w:t>BW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C99D0" w14:textId="77777777" w:rsidR="0069798E" w:rsidRPr="00B94952" w:rsidRDefault="0069798E" w:rsidP="002565E6">
            <w:pPr>
              <w:pStyle w:val="TAH"/>
            </w:pPr>
            <w:r w:rsidRPr="00B94952">
              <w:t>NR BW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58E90" w14:textId="77777777" w:rsidR="0069798E" w:rsidRPr="00B94952" w:rsidRDefault="0069798E" w:rsidP="002565E6">
            <w:pPr>
              <w:pStyle w:val="TAH"/>
            </w:pPr>
            <w:r w:rsidRPr="00B94952">
              <w:t>Downlink Configuration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0786" w14:textId="77777777" w:rsidR="0069798E" w:rsidRPr="00B94952" w:rsidRDefault="0069798E" w:rsidP="002565E6">
            <w:pPr>
              <w:pStyle w:val="TAH"/>
            </w:pPr>
            <w:r w:rsidRPr="00B94952">
              <w:t>EN-DC Uplink Configuration</w:t>
            </w:r>
          </w:p>
        </w:tc>
      </w:tr>
      <w:tr w:rsidR="0069798E" w:rsidRPr="00B94952" w14:paraId="1521A429" w14:textId="77777777" w:rsidTr="002565E6">
        <w:trPr>
          <w:jc w:val="center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3794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1E1A2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9FEE2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407D5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D4728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75AA" w14:textId="77777777" w:rsidR="0069798E" w:rsidRPr="00B94952" w:rsidRDefault="0069798E" w:rsidP="002565E6">
            <w:pPr>
              <w:pStyle w:val="TAH"/>
            </w:pPr>
            <w:r w:rsidRPr="00B94952">
              <w:t>E-UTRA Cell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12" w14:textId="77777777" w:rsidR="0069798E" w:rsidRPr="00B94952" w:rsidRDefault="0069798E" w:rsidP="002565E6">
            <w:pPr>
              <w:pStyle w:val="TAH"/>
            </w:pPr>
            <w:r w:rsidRPr="00B94952">
              <w:t>NR Cell</w:t>
            </w:r>
          </w:p>
        </w:tc>
      </w:tr>
      <w:tr w:rsidR="0069798E" w:rsidRPr="00B94952" w14:paraId="4A055B22" w14:textId="77777777" w:rsidTr="002565E6">
        <w:trPr>
          <w:trHeight w:val="176"/>
          <w:jc w:val="center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8C5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92C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8B06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E4F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A2D" w14:textId="77777777" w:rsidR="0069798E" w:rsidRPr="00B94952" w:rsidRDefault="0069798E" w:rsidP="002565E6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FA5E" w14:textId="77777777" w:rsidR="0069798E" w:rsidRPr="00B94952" w:rsidRDefault="0069798E" w:rsidP="002565E6">
            <w:pPr>
              <w:pStyle w:val="TAH"/>
            </w:pPr>
            <w:r w:rsidRPr="00B94952">
              <w:t>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B21B" w14:textId="77777777" w:rsidR="0069798E" w:rsidRPr="00B94952" w:rsidRDefault="0069798E" w:rsidP="002565E6">
            <w:pPr>
              <w:pStyle w:val="TAH"/>
            </w:pPr>
            <w:r w:rsidRPr="00B94952">
              <w:t>RB allocation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400" w14:textId="77777777" w:rsidR="0069798E" w:rsidRPr="00B94952" w:rsidRDefault="0069798E" w:rsidP="002565E6">
            <w:pPr>
              <w:pStyle w:val="TAH"/>
            </w:pPr>
            <w:r w:rsidRPr="00B94952">
              <w:t>Modulation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4B2" w14:textId="77777777" w:rsidR="0069798E" w:rsidRPr="00B94952" w:rsidRDefault="0069798E" w:rsidP="002565E6">
            <w:pPr>
              <w:pStyle w:val="TAH"/>
            </w:pPr>
            <w:r w:rsidRPr="00B94952">
              <w:t>RB allocation</w:t>
            </w:r>
          </w:p>
          <w:p w14:paraId="2FFE4E0F" w14:textId="77777777" w:rsidR="0069798E" w:rsidRPr="00B94952" w:rsidRDefault="0069798E" w:rsidP="002565E6">
            <w:pPr>
              <w:pStyle w:val="TAH"/>
            </w:pPr>
            <w:r w:rsidRPr="00B94952">
              <w:t>(NOTE 2)</w:t>
            </w:r>
          </w:p>
        </w:tc>
      </w:tr>
      <w:tr w:rsidR="0069798E" w:rsidRPr="00B94952" w14:paraId="2A7CA78A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E58" w14:textId="77777777" w:rsidR="0069798E" w:rsidRPr="00B94952" w:rsidRDefault="0069798E" w:rsidP="002565E6">
            <w:pPr>
              <w:pStyle w:val="TAC"/>
            </w:pPr>
            <w:r w:rsidRPr="00B94952">
              <w:t>1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B64" w14:textId="77777777" w:rsidR="0069798E" w:rsidRPr="00B94952" w:rsidRDefault="0069798E" w:rsidP="002565E6">
            <w:pPr>
              <w:pStyle w:val="TAC"/>
            </w:pPr>
            <w:r w:rsidRPr="00B94952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F180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1DA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F606AE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CEC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7029" w14:textId="77777777" w:rsidR="0069798E" w:rsidRPr="00B94952" w:rsidRDefault="0069798E" w:rsidP="002565E6">
            <w:pPr>
              <w:pStyle w:val="TAC"/>
            </w:pPr>
            <w:r w:rsidRPr="00B94952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BA5A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FED" w14:textId="77777777" w:rsidR="0069798E" w:rsidRPr="00B94952" w:rsidRDefault="0069798E" w:rsidP="002565E6">
            <w:pPr>
              <w:pStyle w:val="TAC"/>
            </w:pPr>
            <w:r w:rsidRPr="00B94952">
              <w:t>Inner_1RB _Right</w:t>
            </w:r>
          </w:p>
        </w:tc>
      </w:tr>
      <w:tr w:rsidR="0069798E" w:rsidRPr="00B94952" w14:paraId="6A736031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4B4" w14:textId="77777777" w:rsidR="0069798E" w:rsidRPr="00B94952" w:rsidRDefault="0069798E" w:rsidP="002565E6">
            <w:pPr>
              <w:pStyle w:val="TAC"/>
            </w:pPr>
            <w:r w:rsidRPr="00B94952">
              <w:t>2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060" w14:textId="77777777" w:rsidR="0069798E" w:rsidRPr="00B94952" w:rsidRDefault="0069798E" w:rsidP="002565E6">
            <w:pPr>
              <w:pStyle w:val="TAC"/>
            </w:pPr>
            <w:r w:rsidRPr="00B94952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B8E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08C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039EA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B53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1429" w14:textId="77777777" w:rsidR="0069798E" w:rsidRPr="00B94952" w:rsidRDefault="0069798E" w:rsidP="002565E6">
            <w:pPr>
              <w:pStyle w:val="TAC"/>
            </w:pPr>
            <w:r w:rsidRPr="00B94952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DE6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4B2" w14:textId="77777777" w:rsidR="0069798E" w:rsidRPr="00B94952" w:rsidRDefault="0069798E" w:rsidP="002565E6">
            <w:pPr>
              <w:pStyle w:val="TAC"/>
            </w:pPr>
            <w:r w:rsidRPr="00B94952">
              <w:t>Inner_1RB _Left</w:t>
            </w:r>
          </w:p>
        </w:tc>
      </w:tr>
      <w:tr w:rsidR="0069798E" w:rsidRPr="00B94952" w14:paraId="27A237CA" w14:textId="77777777" w:rsidTr="002565E6">
        <w:trPr>
          <w:trHeight w:val="287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7A2" w14:textId="77777777" w:rsidR="0069798E" w:rsidRPr="00B94952" w:rsidRDefault="0069798E" w:rsidP="002565E6">
            <w:pPr>
              <w:pStyle w:val="TAC"/>
            </w:pPr>
            <w:r w:rsidRPr="00B94952">
              <w:t>3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7E7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1E5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407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CFF1B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259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0D9D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5B6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C64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Inner_Full</w:t>
            </w:r>
            <w:proofErr w:type="spellEnd"/>
          </w:p>
        </w:tc>
      </w:tr>
      <w:tr w:rsidR="0069798E" w:rsidRPr="00B94952" w14:paraId="165BC303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399" w14:textId="77777777" w:rsidR="0069798E" w:rsidRPr="00B94952" w:rsidRDefault="0069798E" w:rsidP="002565E6">
            <w:pPr>
              <w:pStyle w:val="TAC"/>
            </w:pPr>
            <w:r w:rsidRPr="00B94952">
              <w:t>4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B56F" w14:textId="77777777" w:rsidR="0069798E" w:rsidRPr="00B94952" w:rsidRDefault="0069798E" w:rsidP="002565E6">
            <w:pPr>
              <w:pStyle w:val="TAC"/>
            </w:pPr>
            <w:r w:rsidRPr="00B94952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DA6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97B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94CB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2A08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392B" w14:textId="77777777" w:rsidR="0069798E" w:rsidRPr="00B94952" w:rsidRDefault="0069798E" w:rsidP="002565E6">
            <w:pPr>
              <w:pStyle w:val="TAC"/>
            </w:pPr>
            <w:r w:rsidRPr="00B94952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EC4D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354" w14:textId="77777777" w:rsidR="0069798E" w:rsidRPr="00B94952" w:rsidRDefault="0069798E" w:rsidP="002565E6">
            <w:pPr>
              <w:pStyle w:val="TAC"/>
            </w:pPr>
            <w:r w:rsidRPr="00B94952">
              <w:t>Inner_1RB _Right</w:t>
            </w:r>
          </w:p>
        </w:tc>
      </w:tr>
      <w:tr w:rsidR="0069798E" w:rsidRPr="00B94952" w14:paraId="2FE945CE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73B" w14:textId="77777777" w:rsidR="0069798E" w:rsidRPr="00B94952" w:rsidRDefault="0069798E" w:rsidP="002565E6">
            <w:pPr>
              <w:pStyle w:val="TAC"/>
            </w:pPr>
            <w:r w:rsidRPr="00B94952">
              <w:t>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4AA" w14:textId="77777777" w:rsidR="0069798E" w:rsidRPr="00B94952" w:rsidRDefault="0069798E" w:rsidP="002565E6">
            <w:pPr>
              <w:pStyle w:val="TAC"/>
            </w:pPr>
            <w:r w:rsidRPr="00B94952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C9E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196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92FAE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72D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6F55" w14:textId="77777777" w:rsidR="0069798E" w:rsidRPr="00B94952" w:rsidRDefault="0069798E" w:rsidP="002565E6">
            <w:pPr>
              <w:pStyle w:val="TAC"/>
            </w:pPr>
            <w:r w:rsidRPr="00B94952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C62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6089" w14:textId="77777777" w:rsidR="0069798E" w:rsidRPr="00B94952" w:rsidRDefault="0069798E" w:rsidP="002565E6">
            <w:pPr>
              <w:pStyle w:val="TAC"/>
            </w:pPr>
            <w:r w:rsidRPr="00B94952">
              <w:t>Inner_1RB _Left</w:t>
            </w:r>
          </w:p>
        </w:tc>
      </w:tr>
      <w:tr w:rsidR="0069798E" w:rsidRPr="00B94952" w14:paraId="7874A008" w14:textId="77777777" w:rsidTr="002565E6">
        <w:trPr>
          <w:trHeight w:val="287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81B" w14:textId="77777777" w:rsidR="0069798E" w:rsidRPr="00B94952" w:rsidRDefault="0069798E" w:rsidP="002565E6">
            <w:pPr>
              <w:pStyle w:val="TAC"/>
            </w:pPr>
            <w:r w:rsidRPr="00B94952">
              <w:t>6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63C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F01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BFB9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2E531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3921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86E5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C36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88C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Inner_Full</w:t>
            </w:r>
            <w:proofErr w:type="spellEnd"/>
          </w:p>
        </w:tc>
      </w:tr>
      <w:tr w:rsidR="0069798E" w:rsidRPr="00B94952" w14:paraId="3B2E0CE3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568F" w14:textId="77777777" w:rsidR="0069798E" w:rsidRPr="00B94952" w:rsidRDefault="0069798E" w:rsidP="002565E6">
            <w:pPr>
              <w:pStyle w:val="TAC"/>
            </w:pPr>
            <w:r w:rsidRPr="00B94952">
              <w:t>7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4F9" w14:textId="77777777" w:rsidR="0069798E" w:rsidRPr="00B94952" w:rsidRDefault="0069798E" w:rsidP="002565E6">
            <w:pPr>
              <w:pStyle w:val="TAC"/>
            </w:pPr>
            <w:r w:rsidRPr="00B94952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0B3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E5E" w14:textId="77777777" w:rsidR="0069798E" w:rsidRPr="00B94952" w:rsidRDefault="0069798E" w:rsidP="002565E6">
            <w:pPr>
              <w:pStyle w:val="TAC"/>
            </w:pPr>
            <w:r w:rsidRPr="00B94952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76FBC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52FE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AFFD" w14:textId="77777777" w:rsidR="0069798E" w:rsidRPr="00B94952" w:rsidRDefault="0069798E" w:rsidP="002565E6">
            <w:pPr>
              <w:pStyle w:val="TAC"/>
            </w:pPr>
            <w:r w:rsidRPr="00B94952">
              <w:t>1RB_Right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552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0BC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</w:tr>
      <w:tr w:rsidR="0069798E" w:rsidRPr="00B94952" w14:paraId="7FF3FD1F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9F8" w14:textId="77777777" w:rsidR="0069798E" w:rsidRPr="00B94952" w:rsidRDefault="0069798E" w:rsidP="002565E6">
            <w:pPr>
              <w:pStyle w:val="TAC"/>
            </w:pPr>
            <w:r w:rsidRPr="00B94952">
              <w:t>8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033" w14:textId="77777777" w:rsidR="0069798E" w:rsidRPr="00B94952" w:rsidRDefault="0069798E" w:rsidP="002565E6">
            <w:pPr>
              <w:pStyle w:val="TAC"/>
            </w:pPr>
            <w:r w:rsidRPr="00B94952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DF4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2EB" w14:textId="77777777" w:rsidR="0069798E" w:rsidRPr="00B94952" w:rsidRDefault="0069798E" w:rsidP="002565E6">
            <w:pPr>
              <w:pStyle w:val="TAC"/>
            </w:pPr>
            <w:r w:rsidRPr="00B94952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2E3F1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D9D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7831" w14:textId="77777777" w:rsidR="0069798E" w:rsidRPr="00B94952" w:rsidRDefault="0069798E" w:rsidP="002565E6">
            <w:pPr>
              <w:pStyle w:val="TAC"/>
            </w:pPr>
            <w:r w:rsidRPr="00B94952">
              <w:t>1RB_Left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692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8F8D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</w:tr>
      <w:tr w:rsidR="0069798E" w:rsidRPr="00B94952" w14:paraId="24CA032F" w14:textId="77777777" w:rsidTr="002565E6">
        <w:trPr>
          <w:trHeight w:val="287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A7E" w14:textId="77777777" w:rsidR="0069798E" w:rsidRPr="00B94952" w:rsidRDefault="0069798E" w:rsidP="002565E6">
            <w:pPr>
              <w:pStyle w:val="TAC"/>
            </w:pPr>
            <w:r w:rsidRPr="00B94952">
              <w:t>9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3E7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6D8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4F6" w14:textId="77777777" w:rsidR="0069798E" w:rsidRPr="00B94952" w:rsidRDefault="0069798E" w:rsidP="002565E6">
            <w:pPr>
              <w:pStyle w:val="TAC"/>
            </w:pPr>
            <w:r w:rsidRPr="00B94952">
              <w:t>Lowest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888B3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1DE" w14:textId="77777777" w:rsidR="0069798E" w:rsidRPr="00B94952" w:rsidRDefault="0069798E" w:rsidP="002565E6">
            <w:pPr>
              <w:pStyle w:val="TAC"/>
            </w:pPr>
            <w:r w:rsidRPr="00B94952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F7E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Partial_Allocation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498E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BD3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</w:tr>
      <w:tr w:rsidR="0069798E" w:rsidRPr="00B94952" w14:paraId="180093C7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A44" w14:textId="77777777" w:rsidR="0069798E" w:rsidRPr="00B94952" w:rsidRDefault="0069798E" w:rsidP="002565E6">
            <w:pPr>
              <w:pStyle w:val="TAC"/>
            </w:pPr>
            <w:r w:rsidRPr="00B94952">
              <w:t>10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6BC0" w14:textId="77777777" w:rsidR="0069798E" w:rsidRPr="00B94952" w:rsidRDefault="0069798E" w:rsidP="002565E6">
            <w:pPr>
              <w:pStyle w:val="TAC"/>
            </w:pPr>
            <w:r w:rsidRPr="00B94952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0C5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BFF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1CBF4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BEC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73FC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E4F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EE4" w14:textId="77777777" w:rsidR="0069798E" w:rsidRPr="00B94952" w:rsidRDefault="0069798E" w:rsidP="002565E6">
            <w:pPr>
              <w:pStyle w:val="TAC"/>
            </w:pPr>
            <w:r w:rsidRPr="00B94952">
              <w:t>Inner_1RB _Right</w:t>
            </w:r>
          </w:p>
        </w:tc>
      </w:tr>
      <w:tr w:rsidR="0069798E" w:rsidRPr="00B94952" w14:paraId="43C70F69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FB0" w14:textId="77777777" w:rsidR="0069798E" w:rsidRPr="00B94952" w:rsidRDefault="0069798E" w:rsidP="002565E6">
            <w:pPr>
              <w:pStyle w:val="TAC"/>
            </w:pPr>
            <w:r w:rsidRPr="00B94952">
              <w:rPr>
                <w:lang w:eastAsia="zh-CN"/>
              </w:rPr>
              <w:t>11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E32" w14:textId="77777777" w:rsidR="0069798E" w:rsidRPr="00B94952" w:rsidRDefault="0069798E" w:rsidP="002565E6">
            <w:pPr>
              <w:pStyle w:val="TAC"/>
            </w:pPr>
            <w:r w:rsidRPr="00B94952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064A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B5B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AADED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04BC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D82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91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670" w14:textId="77777777" w:rsidR="0069798E" w:rsidRPr="00B94952" w:rsidRDefault="0069798E" w:rsidP="002565E6">
            <w:pPr>
              <w:pStyle w:val="TAC"/>
            </w:pPr>
            <w:r w:rsidRPr="00B94952">
              <w:t>Inner_1RB _Left</w:t>
            </w:r>
          </w:p>
        </w:tc>
      </w:tr>
      <w:tr w:rsidR="0069798E" w:rsidRPr="00B94952" w14:paraId="5EE6AA7E" w14:textId="77777777" w:rsidTr="002565E6">
        <w:trPr>
          <w:trHeight w:val="287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5E0" w14:textId="77777777" w:rsidR="0069798E" w:rsidRPr="00B94952" w:rsidRDefault="0069798E" w:rsidP="002565E6">
            <w:pPr>
              <w:pStyle w:val="TAC"/>
            </w:pPr>
            <w:r w:rsidRPr="00B94952">
              <w:t>12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E33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C9D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4D2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98157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128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178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EB0" w14:textId="77777777" w:rsidR="0069798E" w:rsidRPr="00B94952" w:rsidRDefault="0069798E" w:rsidP="002565E6">
            <w:pPr>
              <w:pStyle w:val="TAC"/>
            </w:pPr>
            <w:r w:rsidRPr="00B94952">
              <w:t>DFT-s-OFDM PI/2 BPSK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477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Inner_Full</w:t>
            </w:r>
            <w:proofErr w:type="spellEnd"/>
          </w:p>
        </w:tc>
      </w:tr>
      <w:tr w:rsidR="0069798E" w:rsidRPr="00B94952" w14:paraId="4B595934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85A1" w14:textId="77777777" w:rsidR="0069798E" w:rsidRPr="00B94952" w:rsidRDefault="0069798E" w:rsidP="002565E6">
            <w:pPr>
              <w:pStyle w:val="TAC"/>
            </w:pPr>
            <w:r w:rsidRPr="00B94952">
              <w:t>13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3DE" w14:textId="77777777" w:rsidR="0069798E" w:rsidRPr="00B94952" w:rsidRDefault="0069798E" w:rsidP="002565E6">
            <w:pPr>
              <w:pStyle w:val="TAC"/>
            </w:pPr>
            <w:r w:rsidRPr="00B94952">
              <w:t>High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871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D5E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60B5C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257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1B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50F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4888" w14:textId="77777777" w:rsidR="0069798E" w:rsidRPr="00B94952" w:rsidRDefault="0069798E" w:rsidP="002565E6">
            <w:pPr>
              <w:pStyle w:val="TAC"/>
            </w:pPr>
            <w:r w:rsidRPr="00B94952">
              <w:t>Inner_1RB _Right</w:t>
            </w:r>
          </w:p>
        </w:tc>
      </w:tr>
      <w:tr w:rsidR="0069798E" w:rsidRPr="00B94952" w14:paraId="6B9609A2" w14:textId="77777777" w:rsidTr="002565E6">
        <w:trPr>
          <w:trHeight w:val="176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AE4" w14:textId="77777777" w:rsidR="0069798E" w:rsidRPr="00B94952" w:rsidRDefault="0069798E" w:rsidP="002565E6">
            <w:pPr>
              <w:pStyle w:val="TAC"/>
              <w:rPr>
                <w:lang w:eastAsia="zh-CN"/>
              </w:rPr>
            </w:pPr>
            <w:r w:rsidRPr="00B94952">
              <w:rPr>
                <w:lang w:eastAsia="zh-CN"/>
              </w:rPr>
              <w:t>14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EFE" w14:textId="77777777" w:rsidR="0069798E" w:rsidRPr="00B94952" w:rsidRDefault="0069798E" w:rsidP="002565E6">
            <w:pPr>
              <w:pStyle w:val="TAC"/>
            </w:pPr>
            <w:r w:rsidRPr="00B94952">
              <w:t>Low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8A9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2B0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A14DD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4B2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EE2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E4A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A7A" w14:textId="77777777" w:rsidR="0069798E" w:rsidRPr="00B94952" w:rsidRDefault="0069798E" w:rsidP="002565E6">
            <w:pPr>
              <w:pStyle w:val="TAC"/>
            </w:pPr>
            <w:r w:rsidRPr="00B94952">
              <w:t>Inner_1RB _Left</w:t>
            </w:r>
          </w:p>
        </w:tc>
      </w:tr>
      <w:tr w:rsidR="0069798E" w:rsidRPr="00B94952" w14:paraId="01EB805F" w14:textId="77777777" w:rsidTr="002565E6">
        <w:trPr>
          <w:trHeight w:val="287"/>
          <w:jc w:val="center"/>
        </w:trPr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859" w14:textId="77777777" w:rsidR="0069798E" w:rsidRPr="00B94952" w:rsidRDefault="0069798E" w:rsidP="002565E6">
            <w:pPr>
              <w:pStyle w:val="TAC"/>
            </w:pPr>
            <w:r w:rsidRPr="00B94952">
              <w:t>15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44F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CC7" w14:textId="77777777" w:rsidR="0069798E" w:rsidRPr="00B94952" w:rsidRDefault="0069798E" w:rsidP="002565E6">
            <w:pPr>
              <w:pStyle w:val="TAC"/>
            </w:pPr>
            <w:r w:rsidRPr="00B94952">
              <w:t>5MHz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5A7" w14:textId="77777777" w:rsidR="0069798E" w:rsidRPr="00B94952" w:rsidRDefault="0069798E" w:rsidP="002565E6">
            <w:pPr>
              <w:pStyle w:val="TAC"/>
            </w:pPr>
            <w:r w:rsidRPr="00B94952">
              <w:t>Default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08F13" w14:textId="77777777" w:rsidR="0069798E" w:rsidRPr="00B94952" w:rsidRDefault="0069798E" w:rsidP="002565E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27D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427" w14:textId="77777777" w:rsidR="0069798E" w:rsidRPr="00B94952" w:rsidRDefault="0069798E" w:rsidP="002565E6">
            <w:pPr>
              <w:pStyle w:val="TAC"/>
            </w:pPr>
            <w:r w:rsidRPr="00B94952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7D6" w14:textId="77777777" w:rsidR="0069798E" w:rsidRPr="00B94952" w:rsidRDefault="0069798E" w:rsidP="002565E6">
            <w:pPr>
              <w:pStyle w:val="TAC"/>
            </w:pPr>
            <w:r w:rsidRPr="00B94952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9DB1" w14:textId="77777777" w:rsidR="0069798E" w:rsidRPr="00B94952" w:rsidRDefault="0069798E" w:rsidP="002565E6">
            <w:pPr>
              <w:pStyle w:val="TAC"/>
            </w:pPr>
            <w:proofErr w:type="spellStart"/>
            <w:r w:rsidRPr="00B94952">
              <w:t>Inner_Full</w:t>
            </w:r>
            <w:proofErr w:type="spellEnd"/>
          </w:p>
        </w:tc>
      </w:tr>
      <w:tr w:rsidR="0069798E" w:rsidRPr="00B94952" w14:paraId="0CD635FB" w14:textId="77777777" w:rsidTr="002565E6">
        <w:trPr>
          <w:jc w:val="center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73BC" w14:textId="77777777" w:rsidR="0069798E" w:rsidRPr="00B94952" w:rsidRDefault="0069798E" w:rsidP="002565E6">
            <w:pPr>
              <w:pStyle w:val="TAN"/>
            </w:pPr>
            <w:r w:rsidRPr="00B94952">
              <w:rPr>
                <w:rFonts w:cs="Arial"/>
                <w:szCs w:val="18"/>
              </w:rPr>
              <w:t>NOTE 1:</w:t>
            </w:r>
            <w:r w:rsidRPr="00B94952">
              <w:tab/>
              <w:t>The specific configuration of each RB allocation is defined in Table 6.1-1 in current specification.</w:t>
            </w:r>
          </w:p>
          <w:p w14:paraId="536CC81E" w14:textId="77777777" w:rsidR="0069798E" w:rsidRPr="00B94952" w:rsidRDefault="0069798E" w:rsidP="002565E6">
            <w:pPr>
              <w:pStyle w:val="TAN"/>
            </w:pPr>
            <w:r w:rsidRPr="00B94952">
              <w:rPr>
                <w:rFonts w:cs="Arial"/>
                <w:szCs w:val="18"/>
              </w:rPr>
              <w:t>NOTE 2:</w:t>
            </w:r>
            <w:r w:rsidRPr="00B94952">
              <w:tab/>
              <w:t>The specific configuration of each RB allocation is defined in Table 6.1-1 in TS 38.521-1 [8].</w:t>
            </w:r>
          </w:p>
          <w:p w14:paraId="0F46090F" w14:textId="77777777" w:rsidR="0069798E" w:rsidRPr="00B94952" w:rsidRDefault="0069798E" w:rsidP="002565E6">
            <w:pPr>
              <w:pStyle w:val="TAN"/>
            </w:pPr>
            <w:r w:rsidRPr="00B94952">
              <w:t>NOTE 3:</w:t>
            </w:r>
            <w:r w:rsidRPr="00B94952">
              <w:tab/>
              <w:t>DFT-s-OFDM Pi/2 BPSK test applies only for UEs which supports Pi/2 BPSK in NR FR1</w:t>
            </w:r>
          </w:p>
        </w:tc>
      </w:tr>
    </w:tbl>
    <w:p w14:paraId="10E19423" w14:textId="77777777" w:rsidR="0069798E" w:rsidRPr="00BC4CCD" w:rsidRDefault="0069798E" w:rsidP="0069798E">
      <w:pPr>
        <w:spacing w:afterLines="50" w:after="120"/>
        <w:rPr>
          <w:rFonts w:eastAsiaTheme="minorEastAsia"/>
          <w:szCs w:val="21"/>
          <w:lang w:eastAsia="zh-CN"/>
        </w:rPr>
      </w:pPr>
    </w:p>
    <w:p w14:paraId="38FCADCD" w14:textId="77777777" w:rsidR="0069798E" w:rsidRPr="00B94952" w:rsidRDefault="0069798E" w:rsidP="0069798E">
      <w:pPr>
        <w:pStyle w:val="TH"/>
      </w:pPr>
      <w:r w:rsidRPr="00B94952">
        <w:lastRenderedPageBreak/>
        <w:t xml:space="preserve">6.2B.1.3.4.3-1: </w:t>
      </w:r>
      <w:proofErr w:type="spellStart"/>
      <w:r w:rsidRPr="00B94952">
        <w:t>PhysicalCellGroupConfig</w:t>
      </w:r>
      <w:proofErr w:type="spellEnd"/>
      <w:r w:rsidR="007320BF">
        <w:t xml:space="preserve"> </w:t>
      </w:r>
      <w:r w:rsidR="007320BF" w:rsidRPr="007320BF">
        <w:rPr>
          <w:b w:val="0"/>
        </w:rPr>
        <w:t>[from TS 38.521-3]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417"/>
        <w:gridCol w:w="1701"/>
      </w:tblGrid>
      <w:tr w:rsidR="0069798E" w:rsidRPr="00B94952" w14:paraId="4B827298" w14:textId="77777777" w:rsidTr="002565E6">
        <w:trPr>
          <w:jc w:val="center"/>
        </w:trPr>
        <w:tc>
          <w:tcPr>
            <w:tcW w:w="9747" w:type="dxa"/>
            <w:gridSpan w:val="4"/>
          </w:tcPr>
          <w:p w14:paraId="50A455F5" w14:textId="77777777" w:rsidR="0069798E" w:rsidRPr="00B94952" w:rsidRDefault="0069798E" w:rsidP="002565E6">
            <w:pPr>
              <w:pStyle w:val="TAL"/>
            </w:pPr>
            <w:r w:rsidRPr="00B94952">
              <w:t>Derivation Path: TS 38.508-1 [6], Table 4.6.3-106</w:t>
            </w:r>
          </w:p>
        </w:tc>
      </w:tr>
      <w:tr w:rsidR="0069798E" w:rsidRPr="00B94952" w14:paraId="1D88970A" w14:textId="77777777" w:rsidTr="002565E6">
        <w:trPr>
          <w:jc w:val="center"/>
        </w:trPr>
        <w:tc>
          <w:tcPr>
            <w:tcW w:w="4535" w:type="dxa"/>
          </w:tcPr>
          <w:p w14:paraId="6672FBD8" w14:textId="77777777" w:rsidR="0069798E" w:rsidRPr="00B94952" w:rsidRDefault="0069798E" w:rsidP="002565E6">
            <w:pPr>
              <w:pStyle w:val="TAH"/>
            </w:pPr>
            <w:r w:rsidRPr="00B94952">
              <w:t>Information Element</w:t>
            </w:r>
          </w:p>
        </w:tc>
        <w:tc>
          <w:tcPr>
            <w:tcW w:w="2094" w:type="dxa"/>
          </w:tcPr>
          <w:p w14:paraId="64348A5F" w14:textId="77777777" w:rsidR="0069798E" w:rsidRPr="00B94952" w:rsidRDefault="0069798E" w:rsidP="002565E6">
            <w:pPr>
              <w:pStyle w:val="TAH"/>
            </w:pPr>
            <w:r w:rsidRPr="00B94952">
              <w:t>Value/remark</w:t>
            </w:r>
          </w:p>
        </w:tc>
        <w:tc>
          <w:tcPr>
            <w:tcW w:w="1417" w:type="dxa"/>
          </w:tcPr>
          <w:p w14:paraId="4EAD56D9" w14:textId="77777777" w:rsidR="0069798E" w:rsidRPr="00B94952" w:rsidRDefault="0069798E" w:rsidP="002565E6">
            <w:pPr>
              <w:pStyle w:val="TAH"/>
            </w:pPr>
            <w:r w:rsidRPr="00B94952">
              <w:t>Comment</w:t>
            </w:r>
          </w:p>
        </w:tc>
        <w:tc>
          <w:tcPr>
            <w:tcW w:w="1701" w:type="dxa"/>
          </w:tcPr>
          <w:p w14:paraId="6AE991BB" w14:textId="77777777" w:rsidR="0069798E" w:rsidRPr="00B94952" w:rsidRDefault="0069798E" w:rsidP="002565E6">
            <w:pPr>
              <w:pStyle w:val="TAH"/>
            </w:pPr>
            <w:r w:rsidRPr="00B94952">
              <w:t>Condition</w:t>
            </w:r>
          </w:p>
        </w:tc>
      </w:tr>
      <w:tr w:rsidR="0069798E" w:rsidRPr="00B94952" w14:paraId="2F757E7E" w14:textId="77777777" w:rsidTr="002565E6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1727E3" w14:textId="77777777" w:rsidR="0069798E" w:rsidRPr="00B94952" w:rsidRDefault="0069798E" w:rsidP="002565E6">
            <w:pPr>
              <w:pStyle w:val="TAL"/>
            </w:pPr>
            <w:proofErr w:type="spellStart"/>
            <w:r w:rsidRPr="00B94952">
              <w:t>PhysicalCellGroupConfig</w:t>
            </w:r>
            <w:proofErr w:type="spellEnd"/>
            <w:r w:rsidRPr="00B94952">
              <w:t xml:space="preserve"> ::= </w:t>
            </w:r>
            <w:r w:rsidRPr="00B94952">
              <w:rPr>
                <w:snapToGrid w:val="0"/>
              </w:rPr>
              <w:t xml:space="preserve">SEQUENCE </w:t>
            </w:r>
            <w:r w:rsidRPr="00B94952">
              <w:t>{</w:t>
            </w:r>
          </w:p>
        </w:tc>
        <w:tc>
          <w:tcPr>
            <w:tcW w:w="2094" w:type="dxa"/>
          </w:tcPr>
          <w:p w14:paraId="3F61ED5B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417" w:type="dxa"/>
          </w:tcPr>
          <w:p w14:paraId="2ADB973F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701" w:type="dxa"/>
          </w:tcPr>
          <w:p w14:paraId="454627E6" w14:textId="77777777" w:rsidR="0069798E" w:rsidRPr="00B94952" w:rsidRDefault="0069798E" w:rsidP="002565E6">
            <w:pPr>
              <w:pStyle w:val="TAL"/>
            </w:pPr>
          </w:p>
        </w:tc>
      </w:tr>
      <w:tr w:rsidR="0069798E" w:rsidRPr="00B94952" w14:paraId="561C426F" w14:textId="77777777" w:rsidTr="002565E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27CBE" w14:textId="77777777" w:rsidR="0069798E" w:rsidRPr="00B94952" w:rsidRDefault="0069798E" w:rsidP="002565E6">
            <w:pPr>
              <w:pStyle w:val="TAL"/>
            </w:pPr>
            <w:r w:rsidRPr="00B94952">
              <w:t xml:space="preserve">  p-NR-FR1</w:t>
            </w: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2DF85E1D" w14:textId="77777777" w:rsidR="0069798E" w:rsidRPr="00B94952" w:rsidRDefault="0069798E" w:rsidP="002565E6">
            <w:pPr>
              <w:pStyle w:val="TAL"/>
            </w:pPr>
            <w:r w:rsidRPr="00B94952">
              <w:t>20</w:t>
            </w:r>
          </w:p>
        </w:tc>
        <w:tc>
          <w:tcPr>
            <w:tcW w:w="1417" w:type="dxa"/>
          </w:tcPr>
          <w:p w14:paraId="2C3F5740" w14:textId="77777777" w:rsidR="0069798E" w:rsidRPr="00B94952" w:rsidRDefault="0069798E" w:rsidP="002565E6">
            <w:pPr>
              <w:pStyle w:val="TAL"/>
            </w:pPr>
            <w:r w:rsidRPr="00B94952">
              <w:t>For simultaneous E-UTRA and NR transmission</w:t>
            </w:r>
          </w:p>
        </w:tc>
        <w:tc>
          <w:tcPr>
            <w:tcW w:w="1701" w:type="dxa"/>
          </w:tcPr>
          <w:p w14:paraId="15030E7D" w14:textId="77777777" w:rsidR="0069798E" w:rsidRPr="00B94952" w:rsidRDefault="0069798E" w:rsidP="002565E6">
            <w:pPr>
              <w:pStyle w:val="TAL"/>
            </w:pPr>
            <w:r w:rsidRPr="00B94952">
              <w:t>Power Class 3 UE</w:t>
            </w:r>
          </w:p>
          <w:p w14:paraId="314F9BE4" w14:textId="77777777" w:rsidR="0069798E" w:rsidRPr="00B94952" w:rsidRDefault="0069798E" w:rsidP="002565E6">
            <w:pPr>
              <w:pStyle w:val="TAL"/>
            </w:pPr>
            <w:r w:rsidRPr="00B94952">
              <w:t>Test IDs 1-6</w:t>
            </w:r>
          </w:p>
        </w:tc>
      </w:tr>
      <w:tr w:rsidR="0069798E" w:rsidRPr="00B94952" w14:paraId="3FC4806C" w14:textId="77777777" w:rsidTr="002565E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D768A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0C295A49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23</w:t>
            </w:r>
          </w:p>
        </w:tc>
        <w:tc>
          <w:tcPr>
            <w:tcW w:w="1417" w:type="dxa"/>
          </w:tcPr>
          <w:p w14:paraId="2979674E" w14:textId="77777777" w:rsidR="0069798E" w:rsidRPr="00B94952" w:rsidDel="005406CE" w:rsidRDefault="0069798E" w:rsidP="002565E6">
            <w:pPr>
              <w:pStyle w:val="TAL"/>
            </w:pPr>
            <w:r w:rsidRPr="00B94952">
              <w:t>For Test IDs 7~9 NR carrier is configured but not measured.</w:t>
            </w:r>
          </w:p>
        </w:tc>
        <w:tc>
          <w:tcPr>
            <w:tcW w:w="1701" w:type="dxa"/>
          </w:tcPr>
          <w:p w14:paraId="317CEB6F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Power Class 3 UE</w:t>
            </w:r>
          </w:p>
          <w:p w14:paraId="2060E1D6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Test IDs 7-15</w:t>
            </w:r>
          </w:p>
        </w:tc>
      </w:tr>
      <w:tr w:rsidR="0069798E" w:rsidRPr="00B94952" w14:paraId="50438C36" w14:textId="77777777" w:rsidTr="002565E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F731E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64703577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23</w:t>
            </w:r>
          </w:p>
        </w:tc>
        <w:tc>
          <w:tcPr>
            <w:tcW w:w="1417" w:type="dxa"/>
          </w:tcPr>
          <w:p w14:paraId="3FC001E7" w14:textId="77777777" w:rsidR="0069798E" w:rsidRPr="00B94952" w:rsidRDefault="0069798E" w:rsidP="002565E6">
            <w:pPr>
              <w:pStyle w:val="TAL"/>
            </w:pPr>
            <w:r w:rsidRPr="00B94952">
              <w:t>For simultaneous E-UTRA and NR transmission</w:t>
            </w:r>
          </w:p>
        </w:tc>
        <w:tc>
          <w:tcPr>
            <w:tcW w:w="1701" w:type="dxa"/>
          </w:tcPr>
          <w:p w14:paraId="4415D56E" w14:textId="77777777" w:rsidR="0069798E" w:rsidRPr="00B94952" w:rsidRDefault="0069798E" w:rsidP="002565E6">
            <w:pPr>
              <w:pStyle w:val="TAL"/>
            </w:pPr>
            <w:r w:rsidRPr="00B94952">
              <w:t xml:space="preserve">Power Class </w:t>
            </w:r>
            <w:r w:rsidRPr="00B94952">
              <w:rPr>
                <w:lang w:eastAsia="zh-CN"/>
              </w:rPr>
              <w:t>2</w:t>
            </w:r>
            <w:r w:rsidRPr="00B94952">
              <w:t xml:space="preserve"> UE</w:t>
            </w:r>
          </w:p>
          <w:p w14:paraId="14A9C6FD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t>Test IDs 1-6</w:t>
            </w:r>
          </w:p>
        </w:tc>
      </w:tr>
      <w:tr w:rsidR="0069798E" w:rsidRPr="00B94952" w14:paraId="7BFF569C" w14:textId="77777777" w:rsidTr="002565E6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6C537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14:paraId="63A8A166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26</w:t>
            </w:r>
          </w:p>
        </w:tc>
        <w:tc>
          <w:tcPr>
            <w:tcW w:w="1417" w:type="dxa"/>
          </w:tcPr>
          <w:p w14:paraId="5744BEC3" w14:textId="77777777" w:rsidR="0069798E" w:rsidRPr="00B94952" w:rsidRDefault="0069798E" w:rsidP="002565E6">
            <w:pPr>
              <w:pStyle w:val="TAL"/>
            </w:pPr>
            <w:r w:rsidRPr="00B94952">
              <w:t>For Test IDs 7~9 NR carrier is configured but not measured.</w:t>
            </w:r>
          </w:p>
        </w:tc>
        <w:tc>
          <w:tcPr>
            <w:tcW w:w="1701" w:type="dxa"/>
          </w:tcPr>
          <w:p w14:paraId="03573096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 xml:space="preserve">Power Class 2 UE </w:t>
            </w:r>
          </w:p>
          <w:p w14:paraId="42EF93A1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Test IDs 7-15</w:t>
            </w:r>
          </w:p>
        </w:tc>
      </w:tr>
      <w:tr w:rsidR="0069798E" w:rsidRPr="00B94952" w14:paraId="4187B05A" w14:textId="77777777" w:rsidTr="002565E6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</w:tcPr>
          <w:p w14:paraId="0DAA97AF" w14:textId="77777777" w:rsidR="0069798E" w:rsidRPr="00B94952" w:rsidRDefault="0069798E" w:rsidP="002565E6">
            <w:pPr>
              <w:pStyle w:val="TAL"/>
            </w:pPr>
            <w:r w:rsidRPr="00B94952">
              <w:t>}</w:t>
            </w:r>
          </w:p>
        </w:tc>
        <w:tc>
          <w:tcPr>
            <w:tcW w:w="2094" w:type="dxa"/>
          </w:tcPr>
          <w:p w14:paraId="6489D589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417" w:type="dxa"/>
          </w:tcPr>
          <w:p w14:paraId="16D1D51E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701" w:type="dxa"/>
          </w:tcPr>
          <w:p w14:paraId="0AE9AC67" w14:textId="77777777" w:rsidR="0069798E" w:rsidRPr="00B94952" w:rsidRDefault="0069798E" w:rsidP="002565E6">
            <w:pPr>
              <w:pStyle w:val="TAL"/>
            </w:pPr>
          </w:p>
        </w:tc>
      </w:tr>
    </w:tbl>
    <w:p w14:paraId="0D854ABC" w14:textId="77777777" w:rsidR="0069798E" w:rsidRPr="00B94952" w:rsidRDefault="0069798E" w:rsidP="0069798E"/>
    <w:p w14:paraId="4D90C033" w14:textId="77777777" w:rsidR="0069798E" w:rsidRPr="00B94952" w:rsidRDefault="0069798E" w:rsidP="0069798E">
      <w:pPr>
        <w:pStyle w:val="TH"/>
      </w:pPr>
      <w:r w:rsidRPr="00B94952">
        <w:t xml:space="preserve">6.2B.1.3.4.3-2: </w:t>
      </w:r>
      <w:proofErr w:type="spellStart"/>
      <w:r w:rsidRPr="00B94952">
        <w:rPr>
          <w:i/>
          <w:iCs/>
        </w:rPr>
        <w:t>RRCConnectionReconfiguration</w:t>
      </w:r>
      <w:proofErr w:type="spellEnd"/>
      <w:r w:rsidRPr="00B94952">
        <w:rPr>
          <w:i/>
          <w:iCs/>
        </w:rPr>
        <w:t>:</w:t>
      </w:r>
      <w:r w:rsidRPr="00B94952">
        <w:t xml:space="preserve"> nr-Config-r15</w:t>
      </w:r>
      <w:r w:rsidR="00BE5EFA">
        <w:t xml:space="preserve"> </w:t>
      </w:r>
      <w:r w:rsidR="00BE5EFA" w:rsidRPr="007320BF">
        <w:rPr>
          <w:b w:val="0"/>
        </w:rPr>
        <w:t>[from TS 38.521-3]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552"/>
        <w:gridCol w:w="1275"/>
      </w:tblGrid>
      <w:tr w:rsidR="0069798E" w:rsidRPr="00B94952" w14:paraId="007F2FA3" w14:textId="77777777" w:rsidTr="002565E6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2A3D51" w14:textId="77777777" w:rsidR="0069798E" w:rsidRPr="00B94952" w:rsidRDefault="0069798E" w:rsidP="002565E6">
            <w:pPr>
              <w:pStyle w:val="TAL"/>
            </w:pPr>
            <w:r w:rsidRPr="00B94952">
              <w:t>Derivation Path: TS 36.508 [11], Table 4.6.1-8</w:t>
            </w:r>
          </w:p>
        </w:tc>
      </w:tr>
      <w:tr w:rsidR="0069798E" w:rsidRPr="00B94952" w14:paraId="728CEB6A" w14:textId="77777777" w:rsidTr="002565E6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03" w:type="dxa"/>
            <w:gridSpan w:val="2"/>
          </w:tcPr>
          <w:p w14:paraId="2A532036" w14:textId="77777777" w:rsidR="0069798E" w:rsidRPr="00B94952" w:rsidRDefault="0069798E" w:rsidP="002565E6">
            <w:pPr>
              <w:pStyle w:val="TAH"/>
            </w:pPr>
            <w:r w:rsidRPr="00B94952">
              <w:t>Information Element</w:t>
            </w:r>
          </w:p>
        </w:tc>
        <w:tc>
          <w:tcPr>
            <w:tcW w:w="1417" w:type="dxa"/>
          </w:tcPr>
          <w:p w14:paraId="52078099" w14:textId="77777777" w:rsidR="0069798E" w:rsidRPr="00B94952" w:rsidRDefault="0069798E" w:rsidP="002565E6">
            <w:pPr>
              <w:pStyle w:val="TAH"/>
            </w:pPr>
            <w:r w:rsidRPr="00B94952">
              <w:t>Value/remark</w:t>
            </w:r>
          </w:p>
        </w:tc>
        <w:tc>
          <w:tcPr>
            <w:tcW w:w="2552" w:type="dxa"/>
          </w:tcPr>
          <w:p w14:paraId="04DD4FC8" w14:textId="77777777" w:rsidR="0069798E" w:rsidRPr="00B94952" w:rsidRDefault="0069798E" w:rsidP="002565E6">
            <w:pPr>
              <w:pStyle w:val="TAH"/>
            </w:pPr>
            <w:r w:rsidRPr="00B94952">
              <w:t>Comment</w:t>
            </w:r>
          </w:p>
        </w:tc>
        <w:tc>
          <w:tcPr>
            <w:tcW w:w="1275" w:type="dxa"/>
          </w:tcPr>
          <w:p w14:paraId="394A4D86" w14:textId="77777777" w:rsidR="0069798E" w:rsidRPr="00B94952" w:rsidRDefault="0069798E" w:rsidP="002565E6">
            <w:pPr>
              <w:pStyle w:val="TAH"/>
            </w:pPr>
            <w:r w:rsidRPr="00B94952">
              <w:t>Condition</w:t>
            </w:r>
          </w:p>
        </w:tc>
      </w:tr>
      <w:tr w:rsidR="0069798E" w:rsidRPr="00B94952" w14:paraId="29436B01" w14:textId="77777777" w:rsidTr="002565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494" w:type="dxa"/>
            <w:tcBorders>
              <w:bottom w:val="nil"/>
            </w:tcBorders>
          </w:tcPr>
          <w:p w14:paraId="23302444" w14:textId="77777777" w:rsidR="0069798E" w:rsidRPr="00B94952" w:rsidRDefault="0069798E" w:rsidP="002565E6">
            <w:pPr>
              <w:pStyle w:val="TAL"/>
            </w:pPr>
            <w:r w:rsidRPr="00B94952">
              <w:t xml:space="preserve">                            p-MaxEUTRA-r15</w:t>
            </w:r>
          </w:p>
        </w:tc>
        <w:tc>
          <w:tcPr>
            <w:tcW w:w="1417" w:type="dxa"/>
          </w:tcPr>
          <w:p w14:paraId="08EC07C5" w14:textId="77777777" w:rsidR="0069798E" w:rsidRPr="00B94952" w:rsidRDefault="0069798E" w:rsidP="002565E6">
            <w:pPr>
              <w:pStyle w:val="TAL"/>
              <w:rPr>
                <w:rFonts w:eastAsia="MS Mincho"/>
              </w:rPr>
            </w:pPr>
            <w:r w:rsidRPr="00B94952">
              <w:rPr>
                <w:rFonts w:eastAsia="MS Mincho"/>
              </w:rPr>
              <w:t>20</w:t>
            </w:r>
          </w:p>
        </w:tc>
        <w:tc>
          <w:tcPr>
            <w:tcW w:w="2552" w:type="dxa"/>
          </w:tcPr>
          <w:p w14:paraId="61F2B37B" w14:textId="77777777" w:rsidR="0069798E" w:rsidRPr="00B94952" w:rsidRDefault="0069798E" w:rsidP="002565E6">
            <w:pPr>
              <w:pStyle w:val="TAL"/>
            </w:pPr>
            <w:r w:rsidRPr="00B94952">
              <w:t>For simultaneous E-UTRA and NR transmission</w:t>
            </w:r>
          </w:p>
        </w:tc>
        <w:tc>
          <w:tcPr>
            <w:tcW w:w="1275" w:type="dxa"/>
          </w:tcPr>
          <w:p w14:paraId="36DC6840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Power Class 3 UE</w:t>
            </w:r>
          </w:p>
          <w:p w14:paraId="40982EAD" w14:textId="77777777" w:rsidR="0069798E" w:rsidRPr="00B94952" w:rsidRDefault="0069798E" w:rsidP="002565E6">
            <w:pPr>
              <w:pStyle w:val="TAL"/>
            </w:pPr>
            <w:r w:rsidRPr="00B94952">
              <w:rPr>
                <w:lang w:eastAsia="zh-CN"/>
              </w:rPr>
              <w:t>Test IDs 1-6</w:t>
            </w:r>
          </w:p>
        </w:tc>
      </w:tr>
      <w:tr w:rsidR="0069798E" w:rsidRPr="00B94952" w14:paraId="190810FC" w14:textId="77777777" w:rsidTr="002565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494" w:type="dxa"/>
            <w:tcBorders>
              <w:top w:val="nil"/>
              <w:bottom w:val="nil"/>
            </w:tcBorders>
          </w:tcPr>
          <w:p w14:paraId="1A6CDC22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5C4DD" w14:textId="77777777" w:rsidR="0069798E" w:rsidRPr="00B94952" w:rsidRDefault="0069798E" w:rsidP="002565E6">
            <w:pPr>
              <w:pStyle w:val="TAL"/>
            </w:pPr>
            <w:r w:rsidRPr="00B94952">
              <w:t>23</w:t>
            </w:r>
          </w:p>
        </w:tc>
        <w:tc>
          <w:tcPr>
            <w:tcW w:w="2552" w:type="dxa"/>
          </w:tcPr>
          <w:p w14:paraId="589E3B2F" w14:textId="77777777" w:rsidR="0069798E" w:rsidRPr="00B94952" w:rsidRDefault="0069798E" w:rsidP="002565E6">
            <w:pPr>
              <w:pStyle w:val="TAL"/>
            </w:pPr>
            <w:r w:rsidRPr="00B94952">
              <w:t>For Test IDs 10~15 E-UTRA carrier is configured but not measured.</w:t>
            </w:r>
          </w:p>
        </w:tc>
        <w:tc>
          <w:tcPr>
            <w:tcW w:w="1275" w:type="dxa"/>
          </w:tcPr>
          <w:p w14:paraId="49515F4D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Power Class 3 UE</w:t>
            </w:r>
          </w:p>
          <w:p w14:paraId="51C1F605" w14:textId="77777777" w:rsidR="0069798E" w:rsidRPr="00B94952" w:rsidRDefault="0069798E" w:rsidP="002565E6">
            <w:pPr>
              <w:pStyle w:val="TAL"/>
            </w:pPr>
            <w:r w:rsidRPr="00B94952">
              <w:rPr>
                <w:lang w:eastAsia="zh-CN"/>
              </w:rPr>
              <w:t>Test IDs 7-15</w:t>
            </w:r>
          </w:p>
        </w:tc>
      </w:tr>
      <w:tr w:rsidR="0069798E" w:rsidRPr="00B94952" w14:paraId="22806BDC" w14:textId="77777777" w:rsidTr="002565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4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04DFD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3CD6D4" w14:textId="77777777" w:rsidR="0069798E" w:rsidRPr="00B94952" w:rsidRDefault="0069798E" w:rsidP="002565E6">
            <w:pPr>
              <w:pStyle w:val="TAL"/>
            </w:pPr>
            <w:r w:rsidRPr="00B94952">
              <w:t>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366A" w14:textId="77777777" w:rsidR="0069798E" w:rsidRPr="00B94952" w:rsidRDefault="0069798E" w:rsidP="002565E6">
            <w:pPr>
              <w:pStyle w:val="TAL"/>
            </w:pPr>
            <w:r w:rsidRPr="00B94952">
              <w:t>For simultaneous E-UTRA and NR transmission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7194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Power Class 2 UE</w:t>
            </w:r>
          </w:p>
          <w:p w14:paraId="76CFF1E9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Test IDs 1-6</w:t>
            </w:r>
          </w:p>
        </w:tc>
      </w:tr>
      <w:tr w:rsidR="0069798E" w:rsidRPr="00B94952" w14:paraId="78A372C7" w14:textId="77777777" w:rsidTr="002565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jc w:val="center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6A646" w14:textId="77777777" w:rsidR="0069798E" w:rsidRPr="00B94952" w:rsidRDefault="0069798E" w:rsidP="002565E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58C9F" w14:textId="77777777" w:rsidR="0069798E" w:rsidRPr="00B94952" w:rsidRDefault="0069798E" w:rsidP="002565E6">
            <w:pPr>
              <w:pStyle w:val="TAL"/>
            </w:pPr>
            <w:r w:rsidRPr="00B94952">
              <w:t>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644A" w14:textId="77777777" w:rsidR="0069798E" w:rsidRPr="00B94952" w:rsidRDefault="0069798E" w:rsidP="002565E6">
            <w:pPr>
              <w:pStyle w:val="TAL"/>
            </w:pPr>
            <w:r w:rsidRPr="00B94952">
              <w:t>For Test IDs 10~15 E-UTRA carrier is configured but not measured.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2B06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Power Class 2 UE</w:t>
            </w:r>
          </w:p>
          <w:p w14:paraId="7B8356BC" w14:textId="77777777" w:rsidR="0069798E" w:rsidRPr="00B94952" w:rsidRDefault="0069798E" w:rsidP="002565E6">
            <w:pPr>
              <w:pStyle w:val="TAL"/>
              <w:rPr>
                <w:lang w:eastAsia="zh-CN"/>
              </w:rPr>
            </w:pPr>
            <w:r w:rsidRPr="00B94952">
              <w:rPr>
                <w:lang w:eastAsia="zh-CN"/>
              </w:rPr>
              <w:t>Test IDs 7-15</w:t>
            </w:r>
          </w:p>
        </w:tc>
      </w:tr>
    </w:tbl>
    <w:p w14:paraId="317723EC" w14:textId="77777777" w:rsidR="0069798E" w:rsidRPr="0069798E" w:rsidRDefault="0069798E" w:rsidP="000D3A5D">
      <w:pPr>
        <w:spacing w:afterLines="50" w:after="120"/>
        <w:rPr>
          <w:rFonts w:eastAsiaTheme="minorEastAsia"/>
          <w:szCs w:val="21"/>
          <w:lang w:eastAsia="zh-CN"/>
        </w:rPr>
      </w:pPr>
    </w:p>
    <w:sectPr w:rsidR="0069798E" w:rsidRPr="0069798E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78C7E" w14:textId="77777777" w:rsidR="00087E22" w:rsidRDefault="00087E22">
      <w:r>
        <w:separator/>
      </w:r>
    </w:p>
  </w:endnote>
  <w:endnote w:type="continuationSeparator" w:id="0">
    <w:p w14:paraId="19FD9E80" w14:textId="77777777" w:rsidR="00087E22" w:rsidRDefault="0008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982FBB" w:rsidRPr="00982FBB">
      <w:rPr>
        <w:noProof/>
        <w:lang w:val="zh-CN" w:eastAsia="zh-CN"/>
      </w:rPr>
      <w:t>4</w:t>
    </w:r>
    <w:r>
      <w:fldChar w:fldCharType="end"/>
    </w:r>
  </w:p>
  <w:p w14:paraId="0F211452" w14:textId="77777777"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DD1B3" w14:textId="77777777" w:rsidR="00087E22" w:rsidRDefault="00087E22">
      <w:r>
        <w:separator/>
      </w:r>
    </w:p>
  </w:footnote>
  <w:footnote w:type="continuationSeparator" w:id="0">
    <w:p w14:paraId="0749C004" w14:textId="77777777" w:rsidR="00087E22" w:rsidRDefault="00087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2"/>
  </w:num>
  <w:num w:numId="20">
    <w:abstractNumId w:val="10"/>
  </w:num>
  <w:num w:numId="21">
    <w:abstractNumId w:val="3"/>
  </w:num>
  <w:num w:numId="22">
    <w:abstractNumId w:val="10"/>
  </w:num>
  <w:num w:numId="2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4941"/>
    <w:rsid w:val="0003637A"/>
    <w:rsid w:val="0003689C"/>
    <w:rsid w:val="00040138"/>
    <w:rsid w:val="00041836"/>
    <w:rsid w:val="000418D4"/>
    <w:rsid w:val="000425C0"/>
    <w:rsid w:val="00042DC5"/>
    <w:rsid w:val="00043360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592"/>
    <w:rsid w:val="0008447E"/>
    <w:rsid w:val="00084701"/>
    <w:rsid w:val="0008555E"/>
    <w:rsid w:val="00085A03"/>
    <w:rsid w:val="000870FD"/>
    <w:rsid w:val="00087209"/>
    <w:rsid w:val="000874A3"/>
    <w:rsid w:val="00087E22"/>
    <w:rsid w:val="00087E4C"/>
    <w:rsid w:val="0009174B"/>
    <w:rsid w:val="00091D9D"/>
    <w:rsid w:val="00092D50"/>
    <w:rsid w:val="00093960"/>
    <w:rsid w:val="00094172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46E"/>
    <w:rsid w:val="000D0844"/>
    <w:rsid w:val="000D0D95"/>
    <w:rsid w:val="000D11D6"/>
    <w:rsid w:val="000D1945"/>
    <w:rsid w:val="000D1E43"/>
    <w:rsid w:val="000D2A85"/>
    <w:rsid w:val="000D38F8"/>
    <w:rsid w:val="000D3A5D"/>
    <w:rsid w:val="000D3BBF"/>
    <w:rsid w:val="000D4ED6"/>
    <w:rsid w:val="000D5EA9"/>
    <w:rsid w:val="000D6E0F"/>
    <w:rsid w:val="000D7764"/>
    <w:rsid w:val="000E189E"/>
    <w:rsid w:val="000E2BB1"/>
    <w:rsid w:val="000E2E65"/>
    <w:rsid w:val="000E4D01"/>
    <w:rsid w:val="000E5127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7D"/>
    <w:rsid w:val="00132EB2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2429"/>
    <w:rsid w:val="0020260E"/>
    <w:rsid w:val="00204160"/>
    <w:rsid w:val="00204580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0A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F02"/>
    <w:rsid w:val="002E63A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2B86"/>
    <w:rsid w:val="00372E4C"/>
    <w:rsid w:val="00372F7D"/>
    <w:rsid w:val="00374787"/>
    <w:rsid w:val="003749BC"/>
    <w:rsid w:val="00376689"/>
    <w:rsid w:val="0037783C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FEC"/>
    <w:rsid w:val="003A2C46"/>
    <w:rsid w:val="003A2DD4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70D"/>
    <w:rsid w:val="003F37C5"/>
    <w:rsid w:val="003F4333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5E80"/>
    <w:rsid w:val="0040702E"/>
    <w:rsid w:val="0041019D"/>
    <w:rsid w:val="004101A3"/>
    <w:rsid w:val="00410C04"/>
    <w:rsid w:val="00411D7F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57F83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DC3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A9A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AB7"/>
    <w:rsid w:val="00640BF2"/>
    <w:rsid w:val="006415FA"/>
    <w:rsid w:val="00643023"/>
    <w:rsid w:val="00651821"/>
    <w:rsid w:val="00651B2F"/>
    <w:rsid w:val="006525FF"/>
    <w:rsid w:val="00652C91"/>
    <w:rsid w:val="00653D15"/>
    <w:rsid w:val="00655F30"/>
    <w:rsid w:val="006574D3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5ECA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5D3"/>
    <w:rsid w:val="00726C3D"/>
    <w:rsid w:val="00727EDC"/>
    <w:rsid w:val="007301F4"/>
    <w:rsid w:val="00730332"/>
    <w:rsid w:val="00730F77"/>
    <w:rsid w:val="00731E6B"/>
    <w:rsid w:val="007320BF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3FBF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382A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32EC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80EEE"/>
    <w:rsid w:val="0098287F"/>
    <w:rsid w:val="00982FBB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5753"/>
    <w:rsid w:val="009C6111"/>
    <w:rsid w:val="009C6135"/>
    <w:rsid w:val="009D102B"/>
    <w:rsid w:val="009D18BC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1140"/>
    <w:rsid w:val="00A43BA7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A4D"/>
    <w:rsid w:val="00BD36AD"/>
    <w:rsid w:val="00BD4EDC"/>
    <w:rsid w:val="00BD7474"/>
    <w:rsid w:val="00BE0FFF"/>
    <w:rsid w:val="00BE1F2A"/>
    <w:rsid w:val="00BE2FDF"/>
    <w:rsid w:val="00BE34BB"/>
    <w:rsid w:val="00BE5B79"/>
    <w:rsid w:val="00BE5EFA"/>
    <w:rsid w:val="00BE6EC3"/>
    <w:rsid w:val="00BF0F97"/>
    <w:rsid w:val="00BF2277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B63"/>
    <w:rsid w:val="00C2376B"/>
    <w:rsid w:val="00C24D93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2E7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570"/>
    <w:rsid w:val="00D0073D"/>
    <w:rsid w:val="00D00915"/>
    <w:rsid w:val="00D01568"/>
    <w:rsid w:val="00D01A75"/>
    <w:rsid w:val="00D01EAC"/>
    <w:rsid w:val="00D02861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CBB"/>
    <w:rsid w:val="00EA45D3"/>
    <w:rsid w:val="00EA5B1A"/>
    <w:rsid w:val="00EA607E"/>
    <w:rsid w:val="00EA61C4"/>
    <w:rsid w:val="00EA624C"/>
    <w:rsid w:val="00EB011B"/>
    <w:rsid w:val="00EB0C70"/>
    <w:rsid w:val="00EB1677"/>
    <w:rsid w:val="00EB20CB"/>
    <w:rsid w:val="00EB21D8"/>
    <w:rsid w:val="00EB2346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5A7F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4E36"/>
    <w:rsid w:val="00F76AF0"/>
    <w:rsid w:val="00F8341A"/>
    <w:rsid w:val="00F83D38"/>
    <w:rsid w:val="00F8423E"/>
    <w:rsid w:val="00F85C1A"/>
    <w:rsid w:val="00F86D51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6B47-C974-4D36-B501-93E68657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4689</TotalTime>
  <Pages>1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1176</cp:revision>
  <cp:lastPrinted>2021-01-04T01:06:00Z</cp:lastPrinted>
  <dcterms:created xsi:type="dcterms:W3CDTF">2020-09-01T07:08:00Z</dcterms:created>
  <dcterms:modified xsi:type="dcterms:W3CDTF">2021-08-06T19:29:00Z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(3)gXGkOHcR1cKTpDUM0AbnSu76lCS3rzosGy6RWJTBAdpXPtbv2MnHo8eIa8dnrwosp78Vsx3+
CzOoUgXHQH92A00WAaAt8Kttor96ekWj+8dD+oep01V/neDsa8VVIk4gfDazfwwrHnIKk/uE
jhSHpknWqYVJ+Z2yOX3Ocs7OxEkBBRHKcRWv/LoN5cPo9IkcCxi998SoIxzbON0+TL5pISfb
f8KXS1i/eQ5F55W6Bi</vt:lpwstr>
  </property>
  <property fmtid="{D5CDD505-2E9C-101B-9397-08002B2CF9AE}" pid="3" name="_2015_ms_pID_7253431">
    <vt:lpwstr>iHlqJ9bc7CRvwlb82onSwSPTKuYFDCOZZ5xUnpozLYDyBfS0Mb1d5U
7s/mflOCFWt2avnldrSgyRNhE7BSmrsXOvco2gxCdRTpqUds5omT0jhUqQ16w5cCmZemK2g+
amkktFu+EQOjfe8UXzx55W3inckARQlwKvu0ULTv8liVkL5rJ8x84ShwPF7mdhhPtF3OyhcR
IfSKWKSKQJONU0FuQSJ5+pWA1M9oda6EGLRW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1628212788</vt:lpwstr>
  </property>
</Properties>
</file>